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67015" w14:textId="4D037C71" w:rsidR="00817DEB" w:rsidRPr="008A4058" w:rsidRDefault="009A0443" w:rsidP="008A4058">
      <w:pPr>
        <w:pStyle w:val="NoSpacing"/>
        <w:spacing w:line="360" w:lineRule="auto"/>
        <w:jc w:val="center"/>
        <w:rPr>
          <w:rFonts w:ascii="Arial" w:hAnsi="Arial" w:cs="Arial"/>
          <w:sz w:val="22"/>
          <w:szCs w:val="22"/>
        </w:rPr>
      </w:pPr>
      <w:r>
        <w:rPr>
          <w:rFonts w:ascii="Arial" w:hAnsi="Arial" w:cs="Arial"/>
          <w:noProof/>
          <w:sz w:val="22"/>
          <w:szCs w:val="22"/>
          <w:lang w:val="en-GB" w:eastAsia="en-GB"/>
        </w:rPr>
        <w:drawing>
          <wp:inline distT="0" distB="0" distL="0" distR="0" wp14:anchorId="19C9EB72" wp14:editId="59FBEA5F">
            <wp:extent cx="2340048" cy="120746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mise-2-Logo-Final-500px-high.jpg"/>
                    <pic:cNvPicPr/>
                  </pic:nvPicPr>
                  <pic:blipFill>
                    <a:blip r:embed="rId10">
                      <a:extLst>
                        <a:ext uri="{28A0092B-C50C-407E-A947-70E740481C1C}">
                          <a14:useLocalDpi xmlns:a14="http://schemas.microsoft.com/office/drawing/2010/main" val="0"/>
                        </a:ext>
                      </a:extLst>
                    </a:blip>
                    <a:stretch>
                      <a:fillRect/>
                    </a:stretch>
                  </pic:blipFill>
                  <pic:spPr>
                    <a:xfrm>
                      <a:off x="0" y="0"/>
                      <a:ext cx="2349301" cy="1212238"/>
                    </a:xfrm>
                    <a:prstGeom prst="rect">
                      <a:avLst/>
                    </a:prstGeom>
                  </pic:spPr>
                </pic:pic>
              </a:graphicData>
            </a:graphic>
          </wp:inline>
        </w:drawing>
      </w:r>
    </w:p>
    <w:p w14:paraId="7650AA82" w14:textId="77777777" w:rsidR="00407785" w:rsidRPr="0083175A" w:rsidRDefault="00407785" w:rsidP="00407785">
      <w:pPr>
        <w:jc w:val="center"/>
        <w:outlineLvl w:val="0"/>
        <w:rPr>
          <w:rFonts w:ascii="Arial" w:hAnsi="Arial" w:cs="Arial"/>
          <w:b/>
          <w:sz w:val="28"/>
          <w:szCs w:val="28"/>
        </w:rPr>
      </w:pPr>
      <w:r>
        <w:rPr>
          <w:rFonts w:ascii="Arial" w:hAnsi="Arial" w:cs="Arial"/>
          <w:b/>
          <w:bCs/>
          <w:sz w:val="28"/>
          <w:szCs w:val="28"/>
          <w:lang w:val="ro"/>
        </w:rPr>
        <w:t>Studiu privind optimizarea managementului cardiovascular perioperator în scopul îmbunătățirii rezultatului intervenției chirurgicale II (OPTIMISE II)</w:t>
      </w:r>
    </w:p>
    <w:p w14:paraId="0432E910" w14:textId="77777777" w:rsidR="001676BF" w:rsidRPr="008A4058" w:rsidRDefault="001676BF" w:rsidP="008A4058">
      <w:pPr>
        <w:pStyle w:val="NoSpacing"/>
        <w:spacing w:line="360" w:lineRule="auto"/>
        <w:jc w:val="center"/>
        <w:rPr>
          <w:rFonts w:ascii="Arial" w:hAnsi="Arial" w:cs="Arial"/>
          <w:b/>
          <w:sz w:val="22"/>
          <w:szCs w:val="22"/>
        </w:rPr>
      </w:pPr>
    </w:p>
    <w:p w14:paraId="3023C987" w14:textId="20F0AB81" w:rsidR="00817DEB" w:rsidRPr="008A4058" w:rsidRDefault="00817DEB" w:rsidP="008A4058">
      <w:pPr>
        <w:pStyle w:val="NoSpacing"/>
        <w:spacing w:line="360" w:lineRule="auto"/>
        <w:jc w:val="center"/>
        <w:rPr>
          <w:rFonts w:ascii="Arial" w:hAnsi="Arial" w:cs="Arial"/>
          <w:b/>
          <w:sz w:val="22"/>
          <w:szCs w:val="22"/>
        </w:rPr>
      </w:pPr>
      <w:r>
        <w:rPr>
          <w:rFonts w:ascii="Arial" w:hAnsi="Arial" w:cs="Arial"/>
          <w:b/>
          <w:bCs/>
          <w:sz w:val="22"/>
          <w:szCs w:val="22"/>
          <w:lang w:val="ro"/>
        </w:rPr>
        <w:t>FIȘĂ DE INFORMAȚII PENTRU PACIENT (internațională)</w:t>
      </w:r>
    </w:p>
    <w:p w14:paraId="67F71B27" w14:textId="0EEA46B4" w:rsidR="00D81F2D" w:rsidRPr="008A4058" w:rsidRDefault="00060CD1" w:rsidP="008A4058">
      <w:pPr>
        <w:pStyle w:val="NoSpacing"/>
        <w:spacing w:line="360" w:lineRule="auto"/>
        <w:jc w:val="center"/>
        <w:rPr>
          <w:rFonts w:ascii="Arial" w:hAnsi="Arial" w:cs="Arial"/>
          <w:b/>
          <w:sz w:val="22"/>
          <w:szCs w:val="22"/>
        </w:rPr>
      </w:pPr>
      <w:r>
        <w:rPr>
          <w:rFonts w:ascii="Arial" w:hAnsi="Arial" w:cs="Arial"/>
          <w:b/>
          <w:bCs/>
          <w:sz w:val="22"/>
          <w:szCs w:val="22"/>
          <w:lang w:val="ro"/>
        </w:rPr>
        <w:t xml:space="preserve">Versiunea </w:t>
      </w:r>
      <w:r w:rsidR="005D3668">
        <w:rPr>
          <w:rFonts w:ascii="Arial" w:hAnsi="Arial" w:cs="Arial"/>
          <w:b/>
          <w:bCs/>
          <w:sz w:val="22"/>
          <w:szCs w:val="22"/>
          <w:lang w:val="ro"/>
        </w:rPr>
        <w:t>3</w:t>
      </w:r>
      <w:r>
        <w:rPr>
          <w:rFonts w:ascii="Arial" w:hAnsi="Arial" w:cs="Arial"/>
          <w:b/>
          <w:bCs/>
          <w:sz w:val="22"/>
          <w:szCs w:val="22"/>
          <w:lang w:val="ro"/>
        </w:rPr>
        <w:t xml:space="preserve">.0 </w:t>
      </w:r>
      <w:r w:rsidR="005D3668">
        <w:rPr>
          <w:rFonts w:ascii="Arial" w:hAnsi="Arial" w:cs="Arial"/>
          <w:b/>
          <w:bCs/>
          <w:sz w:val="22"/>
          <w:szCs w:val="22"/>
          <w:lang w:val="ro"/>
        </w:rPr>
        <w:t>18</w:t>
      </w:r>
      <w:r>
        <w:rPr>
          <w:rFonts w:ascii="Arial" w:hAnsi="Arial" w:cs="Arial"/>
          <w:b/>
          <w:bCs/>
          <w:sz w:val="22"/>
          <w:szCs w:val="22"/>
          <w:lang w:val="ro"/>
        </w:rPr>
        <w:t>/0</w:t>
      </w:r>
      <w:r w:rsidR="005D3668">
        <w:rPr>
          <w:rFonts w:ascii="Arial" w:hAnsi="Arial" w:cs="Arial"/>
          <w:b/>
          <w:bCs/>
          <w:sz w:val="22"/>
          <w:szCs w:val="22"/>
          <w:lang w:val="ro"/>
        </w:rPr>
        <w:t>9</w:t>
      </w:r>
      <w:r>
        <w:rPr>
          <w:rFonts w:ascii="Arial" w:hAnsi="Arial" w:cs="Arial"/>
          <w:b/>
          <w:bCs/>
          <w:sz w:val="22"/>
          <w:szCs w:val="22"/>
          <w:lang w:val="ro"/>
        </w:rPr>
        <w:t>/2017</w:t>
      </w:r>
    </w:p>
    <w:p w14:paraId="0DD9A294" w14:textId="77777777" w:rsidR="00D81F2D" w:rsidRPr="008A4058" w:rsidRDefault="00D81F2D" w:rsidP="008A4058">
      <w:pPr>
        <w:pStyle w:val="NoSpacing"/>
        <w:spacing w:line="360" w:lineRule="auto"/>
        <w:jc w:val="center"/>
        <w:rPr>
          <w:rFonts w:ascii="Arial" w:hAnsi="Arial" w:cs="Arial"/>
          <w:b/>
          <w:sz w:val="22"/>
          <w:szCs w:val="22"/>
        </w:rPr>
      </w:pPr>
      <w:r>
        <w:rPr>
          <w:rFonts w:ascii="Arial" w:hAnsi="Arial" w:cs="Arial"/>
          <w:b/>
          <w:bCs/>
          <w:sz w:val="22"/>
          <w:szCs w:val="22"/>
          <w:lang w:val="ro"/>
        </w:rPr>
        <w:t xml:space="preserve">IP: </w:t>
      </w:r>
      <w:r>
        <w:rPr>
          <w:rFonts w:ascii="Arial" w:hAnsi="Arial" w:cs="Arial"/>
          <w:b/>
          <w:bCs/>
          <w:sz w:val="22"/>
          <w:szCs w:val="22"/>
          <w:highlight w:val="yellow"/>
          <w:lang w:val="ro"/>
        </w:rPr>
        <w:t>[Introduceți numele IP]</w:t>
      </w:r>
    </w:p>
    <w:p w14:paraId="713EC175" w14:textId="416AD0DA" w:rsidR="00D81F2D" w:rsidRPr="008A4058" w:rsidRDefault="00D81F2D" w:rsidP="008A4058">
      <w:pPr>
        <w:pStyle w:val="NoSpacing"/>
        <w:spacing w:line="360" w:lineRule="auto"/>
        <w:jc w:val="center"/>
        <w:rPr>
          <w:rFonts w:ascii="Arial" w:hAnsi="Arial" w:cs="Arial"/>
          <w:b/>
          <w:sz w:val="22"/>
          <w:szCs w:val="22"/>
        </w:rPr>
      </w:pPr>
      <w:r>
        <w:rPr>
          <w:rFonts w:ascii="Arial" w:hAnsi="Arial" w:cs="Arial"/>
          <w:b/>
          <w:bCs/>
          <w:sz w:val="22"/>
          <w:szCs w:val="22"/>
          <w:lang w:val="ro"/>
        </w:rPr>
        <w:t>Referință REC: TBC</w:t>
      </w:r>
    </w:p>
    <w:p w14:paraId="0F90A077" w14:textId="77777777" w:rsidR="001676BF" w:rsidRPr="008A4058" w:rsidRDefault="001676BF" w:rsidP="008A4058">
      <w:pPr>
        <w:pStyle w:val="NoSpacing"/>
        <w:spacing w:line="360" w:lineRule="auto"/>
        <w:jc w:val="both"/>
        <w:rPr>
          <w:rFonts w:ascii="Arial" w:hAnsi="Arial" w:cs="Arial"/>
          <w:color w:val="333399"/>
          <w:sz w:val="22"/>
          <w:szCs w:val="22"/>
        </w:rPr>
      </w:pPr>
    </w:p>
    <w:p w14:paraId="3A68AB8E" w14:textId="77777777" w:rsidR="002E51D9" w:rsidRPr="008A4058" w:rsidRDefault="002E51D9" w:rsidP="008A4058">
      <w:pPr>
        <w:pStyle w:val="NoSpacing"/>
        <w:spacing w:line="360" w:lineRule="auto"/>
        <w:jc w:val="both"/>
        <w:rPr>
          <w:rFonts w:ascii="Arial" w:hAnsi="Arial" w:cs="Arial"/>
          <w:b/>
          <w:sz w:val="22"/>
          <w:szCs w:val="22"/>
        </w:rPr>
      </w:pPr>
      <w:r>
        <w:rPr>
          <w:rFonts w:ascii="Arial" w:hAnsi="Arial" w:cs="Arial"/>
          <w:b/>
          <w:bCs/>
          <w:sz w:val="22"/>
          <w:szCs w:val="22"/>
          <w:lang w:val="ro"/>
        </w:rPr>
        <w:t xml:space="preserve">Introducere </w:t>
      </w:r>
    </w:p>
    <w:p w14:paraId="5C8A3483" w14:textId="2F7A4C94" w:rsidR="002E51D9" w:rsidRPr="008A4058" w:rsidRDefault="004062BD" w:rsidP="008A4058">
      <w:pPr>
        <w:pStyle w:val="NoSpacing"/>
        <w:spacing w:line="360" w:lineRule="auto"/>
        <w:jc w:val="both"/>
        <w:rPr>
          <w:rFonts w:ascii="Arial" w:hAnsi="Arial" w:cs="Arial"/>
          <w:sz w:val="22"/>
          <w:szCs w:val="22"/>
        </w:rPr>
      </w:pPr>
      <w:r>
        <w:rPr>
          <w:rFonts w:ascii="Arial" w:hAnsi="Arial" w:cs="Arial"/>
          <w:sz w:val="22"/>
          <w:szCs w:val="22"/>
          <w:lang w:val="ro"/>
        </w:rPr>
        <w:t>Vă invităm să participați la un studiu clinic, despre care sperăm că va îmbunătăți îngrijirea pacienților care suferă o intervenție chirurgicală. Înainte de a vă hotărî, este important să înțelegeți de ce efectuăm această</w:t>
      </w:r>
      <w:r w:rsidR="00A6066A">
        <w:rPr>
          <w:rFonts w:ascii="Arial" w:hAnsi="Arial" w:cs="Arial"/>
          <w:sz w:val="22"/>
          <w:szCs w:val="22"/>
          <w:lang w:val="ro"/>
        </w:rPr>
        <w:t xml:space="preserve"> cercetare și în ce constă ea. </w:t>
      </w:r>
      <w:r>
        <w:rPr>
          <w:rFonts w:ascii="Arial" w:hAnsi="Arial" w:cs="Arial"/>
          <w:sz w:val="22"/>
          <w:szCs w:val="22"/>
          <w:lang w:val="ro"/>
        </w:rPr>
        <w:t xml:space="preserve">Vă rugăm să citiți cu atenție următoarele informații și să vă hotărâți dacă doriți sau nu să participați. Discutați cu prietenii și familia dumneavoastră despre studiu, dacă doriți. Întrebați-ne despre orice vi se pare neclar. </w:t>
      </w:r>
    </w:p>
    <w:p w14:paraId="3D0D5BD5" w14:textId="77777777" w:rsidR="002E51D9" w:rsidRPr="008A4058" w:rsidRDefault="002E51D9" w:rsidP="008A4058">
      <w:pPr>
        <w:pStyle w:val="NoSpacing"/>
        <w:spacing w:line="360" w:lineRule="auto"/>
        <w:jc w:val="both"/>
        <w:rPr>
          <w:rFonts w:ascii="Arial" w:hAnsi="Arial" w:cs="Arial"/>
          <w:sz w:val="22"/>
          <w:szCs w:val="22"/>
        </w:rPr>
      </w:pPr>
    </w:p>
    <w:p w14:paraId="4488D6D7" w14:textId="77777777" w:rsidR="00BE4411" w:rsidRPr="008A4058" w:rsidRDefault="002E51D9" w:rsidP="008A4058">
      <w:pPr>
        <w:pStyle w:val="NoSpacing"/>
        <w:spacing w:line="360" w:lineRule="auto"/>
        <w:jc w:val="both"/>
        <w:rPr>
          <w:rFonts w:ascii="Arial" w:hAnsi="Arial" w:cs="Arial"/>
          <w:b/>
          <w:sz w:val="22"/>
          <w:szCs w:val="22"/>
        </w:rPr>
      </w:pPr>
      <w:r>
        <w:rPr>
          <w:rFonts w:ascii="Arial" w:hAnsi="Arial" w:cs="Arial"/>
          <w:b/>
          <w:bCs/>
          <w:sz w:val="22"/>
          <w:szCs w:val="22"/>
          <w:lang w:val="ro"/>
        </w:rPr>
        <w:t>De ce efectuăm acestă cercetare?</w:t>
      </w:r>
    </w:p>
    <w:p w14:paraId="1FEB113D" w14:textId="6B6807F0" w:rsidR="00A60EBF" w:rsidRPr="008A4058" w:rsidRDefault="00A60EBF" w:rsidP="008A4058">
      <w:pPr>
        <w:pStyle w:val="NoSpacing"/>
        <w:spacing w:line="360" w:lineRule="auto"/>
        <w:jc w:val="both"/>
        <w:rPr>
          <w:rFonts w:ascii="Arial" w:hAnsi="Arial" w:cs="Arial"/>
          <w:sz w:val="22"/>
          <w:szCs w:val="22"/>
        </w:rPr>
      </w:pPr>
      <w:r>
        <w:rPr>
          <w:rFonts w:ascii="Arial" w:hAnsi="Arial" w:cs="Arial"/>
          <w:sz w:val="22"/>
          <w:szCs w:val="22"/>
          <w:lang w:val="ro"/>
        </w:rPr>
        <w:t xml:space="preserve">Studiem noi moduri de îngrijire a pacienților care au suferit o intervenție chirurgicală, pentru a-i ajuta să revină acasă mai repede și într-o stare de sănătate mai bună. </w:t>
      </w:r>
      <w:r>
        <w:rPr>
          <w:rStyle w:val="Heading2Char"/>
          <w:b w:val="0"/>
          <w:bCs w:val="0"/>
          <w:color w:val="auto"/>
          <w:sz w:val="22"/>
          <w:szCs w:val="22"/>
          <w:lang w:val="ro"/>
        </w:rPr>
        <w:t xml:space="preserve">Cercetările anterioare au arătat că un </w:t>
      </w:r>
      <w:r>
        <w:rPr>
          <w:rFonts w:ascii="Arial" w:hAnsi="Arial" w:cs="Arial"/>
          <w:sz w:val="22"/>
          <w:szCs w:val="22"/>
          <w:lang w:val="ro"/>
        </w:rPr>
        <w:t>tratament utilizat în timpul intervenției chirurgicale și la scurt timp după aceea poate îmbunătăți cantitatea de oxigen trimisă în țesuturile organismului și poate reduce numărul de pacienți care suferă o infecție după intervenția chirurgicală. Acest tratament constă în utilizarea unui monitor cardiac (denumit monitor pentru debitul cardiac), precum și a lichidelor și medicamentelor intravenoase (administrate într-o venă) care îmbunătățesc funcția cardiacă. Deși acest tratament pare promițător, trebuie să confirmăm rezultatele unor studii restrânse printr-un studiu mult mai amplu, care se desfășoară în multe spitale din toată lumea. Acesta ne va spune dacă ar trebui să utilizăm acest tratament la toți pacienții care ar putea avea beneficii.</w:t>
      </w:r>
    </w:p>
    <w:p w14:paraId="18010E28" w14:textId="77777777" w:rsidR="00A60EBF" w:rsidRPr="008A4058" w:rsidRDefault="00A60EBF" w:rsidP="008A4058">
      <w:pPr>
        <w:pStyle w:val="NoSpacing"/>
        <w:spacing w:line="360" w:lineRule="auto"/>
        <w:jc w:val="both"/>
        <w:rPr>
          <w:rFonts w:ascii="Arial" w:hAnsi="Arial" w:cs="Arial"/>
          <w:sz w:val="22"/>
          <w:szCs w:val="22"/>
        </w:rPr>
      </w:pPr>
    </w:p>
    <w:p w14:paraId="103C17CB" w14:textId="77777777" w:rsidR="002E51D9" w:rsidRPr="008A4058" w:rsidRDefault="002E51D9" w:rsidP="00A6066A">
      <w:pPr>
        <w:pStyle w:val="NoSpacing"/>
        <w:keepNext/>
        <w:spacing w:line="360" w:lineRule="auto"/>
        <w:jc w:val="both"/>
        <w:rPr>
          <w:rFonts w:ascii="Arial" w:hAnsi="Arial" w:cs="Arial"/>
          <w:b/>
          <w:sz w:val="22"/>
          <w:szCs w:val="22"/>
        </w:rPr>
      </w:pPr>
      <w:r>
        <w:rPr>
          <w:rFonts w:ascii="Arial" w:hAnsi="Arial" w:cs="Arial"/>
          <w:b/>
          <w:bCs/>
          <w:sz w:val="22"/>
          <w:szCs w:val="22"/>
          <w:lang w:val="ro"/>
        </w:rPr>
        <w:lastRenderedPageBreak/>
        <w:t>De ce am fost invitat(ă)?</w:t>
      </w:r>
    </w:p>
    <w:p w14:paraId="6C698A54" w14:textId="1F075B81" w:rsidR="002E51D9" w:rsidRPr="008A4058" w:rsidRDefault="002E51D9" w:rsidP="00A6066A">
      <w:pPr>
        <w:pStyle w:val="NoSpacing"/>
        <w:keepNext/>
        <w:spacing w:line="360" w:lineRule="auto"/>
        <w:jc w:val="both"/>
        <w:rPr>
          <w:rFonts w:ascii="Arial" w:hAnsi="Arial" w:cs="Arial"/>
          <w:sz w:val="22"/>
          <w:szCs w:val="22"/>
        </w:rPr>
      </w:pPr>
      <w:r>
        <w:rPr>
          <w:rFonts w:ascii="Arial" w:hAnsi="Arial" w:cs="Arial"/>
          <w:sz w:val="22"/>
          <w:szCs w:val="22"/>
          <w:lang w:val="ro"/>
        </w:rPr>
        <w:t>V-am invitat deoarece urmează să efectuați un tip de intervenție chirurgicală pentru care acest tratament ar putea oferi în mod special un beneficiu.</w:t>
      </w:r>
    </w:p>
    <w:p w14:paraId="5565F9C9" w14:textId="77777777" w:rsidR="00C16A52" w:rsidRPr="008A4058" w:rsidRDefault="00C16A52" w:rsidP="008A4058">
      <w:pPr>
        <w:pStyle w:val="NoSpacing"/>
        <w:spacing w:line="360" w:lineRule="auto"/>
        <w:jc w:val="both"/>
        <w:rPr>
          <w:rFonts w:ascii="Arial" w:hAnsi="Arial" w:cs="Arial"/>
          <w:sz w:val="22"/>
          <w:szCs w:val="22"/>
        </w:rPr>
      </w:pPr>
    </w:p>
    <w:p w14:paraId="3E8B8732" w14:textId="77777777" w:rsidR="002E51D9" w:rsidRPr="008A4058" w:rsidRDefault="002E51D9" w:rsidP="008A4058">
      <w:pPr>
        <w:pStyle w:val="NoSpacing"/>
        <w:spacing w:line="360" w:lineRule="auto"/>
        <w:jc w:val="both"/>
        <w:rPr>
          <w:rFonts w:ascii="Arial" w:hAnsi="Arial" w:cs="Arial"/>
          <w:b/>
          <w:sz w:val="22"/>
          <w:szCs w:val="22"/>
        </w:rPr>
      </w:pPr>
      <w:r>
        <w:rPr>
          <w:rFonts w:ascii="Arial" w:hAnsi="Arial" w:cs="Arial"/>
          <w:b/>
          <w:bCs/>
          <w:sz w:val="22"/>
          <w:szCs w:val="22"/>
          <w:lang w:val="ro"/>
        </w:rPr>
        <w:t>Trebuie neapărat să particip?</w:t>
      </w:r>
    </w:p>
    <w:p w14:paraId="09CE622F" w14:textId="6994A7E7" w:rsidR="002E51D9" w:rsidRPr="008A4058" w:rsidRDefault="002E51D9" w:rsidP="008A4058">
      <w:pPr>
        <w:pStyle w:val="NoSpacing"/>
        <w:spacing w:line="360" w:lineRule="auto"/>
        <w:jc w:val="both"/>
        <w:rPr>
          <w:rFonts w:ascii="Arial" w:hAnsi="Arial" w:cs="Arial"/>
          <w:sz w:val="22"/>
          <w:szCs w:val="22"/>
        </w:rPr>
      </w:pPr>
      <w:r>
        <w:rPr>
          <w:rFonts w:ascii="Arial" w:hAnsi="Arial" w:cs="Arial"/>
          <w:sz w:val="22"/>
          <w:szCs w:val="22"/>
          <w:lang w:val="ro"/>
        </w:rPr>
        <w:t>Nu. Depinde de dumneavoastră dacă vă hotărâți dacă participați sau nu. Dacă vă hotărâți să participați, vă vom ruga să semnați un formular de consimțământ. Vă puteți retrage în orice moment, fără nicio justificare. Dacă vă hotărâți să nu participați sau vă retrageți mai târziu, acest lucru nu va afecta standardul tratamentului pe care îl primiți.</w:t>
      </w:r>
    </w:p>
    <w:p w14:paraId="7CF47354" w14:textId="77777777" w:rsidR="00C16A52" w:rsidRPr="008A4058" w:rsidRDefault="00C16A52" w:rsidP="008A4058">
      <w:pPr>
        <w:pStyle w:val="NoSpacing"/>
        <w:spacing w:line="360" w:lineRule="auto"/>
        <w:jc w:val="both"/>
        <w:rPr>
          <w:rFonts w:ascii="Arial" w:hAnsi="Arial" w:cs="Arial"/>
          <w:sz w:val="22"/>
          <w:szCs w:val="22"/>
        </w:rPr>
      </w:pPr>
    </w:p>
    <w:p w14:paraId="0DB078DD" w14:textId="77777777" w:rsidR="002E51D9" w:rsidRPr="008A4058" w:rsidRDefault="002E51D9" w:rsidP="008A4058">
      <w:pPr>
        <w:pStyle w:val="NoSpacing"/>
        <w:spacing w:line="360" w:lineRule="auto"/>
        <w:jc w:val="both"/>
        <w:rPr>
          <w:rFonts w:ascii="Arial" w:hAnsi="Arial" w:cs="Arial"/>
          <w:b/>
          <w:sz w:val="22"/>
          <w:szCs w:val="22"/>
        </w:rPr>
      </w:pPr>
      <w:r>
        <w:rPr>
          <w:rFonts w:ascii="Arial" w:hAnsi="Arial" w:cs="Arial"/>
          <w:b/>
          <w:bCs/>
          <w:sz w:val="22"/>
          <w:szCs w:val="22"/>
          <w:lang w:val="ro"/>
        </w:rPr>
        <w:t>Ce mi se va întâmpla dacă particip?</w:t>
      </w:r>
    </w:p>
    <w:p w14:paraId="48F2068A" w14:textId="5634AE9B" w:rsidR="00A60EBF" w:rsidRPr="008A4058" w:rsidRDefault="00A60EBF" w:rsidP="008A4058">
      <w:pPr>
        <w:pStyle w:val="NoSpacing"/>
        <w:spacing w:line="360" w:lineRule="auto"/>
        <w:jc w:val="both"/>
        <w:rPr>
          <w:rStyle w:val="Heading2Char"/>
          <w:b w:val="0"/>
          <w:bCs w:val="0"/>
          <w:color w:val="auto"/>
          <w:sz w:val="22"/>
          <w:szCs w:val="22"/>
        </w:rPr>
      </w:pPr>
      <w:r>
        <w:rPr>
          <w:rStyle w:val="Heading2Char"/>
          <w:b w:val="0"/>
          <w:bCs w:val="0"/>
          <w:color w:val="auto"/>
          <w:sz w:val="22"/>
          <w:szCs w:val="22"/>
          <w:lang w:val="ro"/>
        </w:rPr>
        <w:t>În timpul operației și după operație, un medic sau asistentă medicală cu experiență din echipa noastră de cercetare va ajuta la îngrijirea dumneavoastră, va măsura unii parametri suplimentari</w:t>
      </w:r>
      <w:r>
        <w:rPr>
          <w:rFonts w:ascii="Arial" w:hAnsi="Arial" w:cs="Arial"/>
          <w:sz w:val="22"/>
          <w:szCs w:val="22"/>
          <w:lang w:val="ro"/>
        </w:rPr>
        <w:t xml:space="preserve"> și se va asigura că tratamentul de studiu este administrat corect. Operația se va desfășura conform planificării și cea mai mare parte a tratamentului dumneavoastră nu se va schimba. În timpul operației și după operație vi se va administra unul dintre cele două tratamente de studiu, fie tratamentul investigat, fie tratamentul standard. Această decizie va fi luată la întâmplare și nici dumneavoastră, nici medicul dumneavoastră nu veți putea decide care este tratamentul de studiu care vi se administrează. Deși medicul dumneavoastră va ști ce tratament vi se administrează, dumneavoastră nu veți avea această informație. Experiența dumneavoastră va fi aceeași, indiferent de tratamentul care vi se administrează, și probabil că nu veți putea să vă dați seama care este acesta. Ambele tratamente vor începe la începutul operației și se vor termina la patru ore de la încheierea operației. Cele două tratamente constau în moduri ușor diferite de a decide cantitatea de lichid și medicamente intravenoase care vi se va administra pentru îmbunătățirea funcției cardiace. Dacă vi se administrează tratamentul standard, medicul dumneavoastră va utiliza pentru ghidarea acestor tratamente parametri precum frecvența cardiacă și tensiunea arterială. Dacă vi se administrează noul tratament investigat, vom măsura, </w:t>
      </w:r>
      <w:r>
        <w:rPr>
          <w:rStyle w:val="Heading2Char"/>
          <w:b w:val="0"/>
          <w:bCs w:val="0"/>
          <w:color w:val="auto"/>
          <w:sz w:val="22"/>
          <w:szCs w:val="22"/>
          <w:lang w:val="ro"/>
        </w:rPr>
        <w:t xml:space="preserve">de asemenea, cantitatea de sânge pe care o pompează inima dumneavoastră în fiecare minut, utilizând un monitor suplimentar. Acești parametri suplimentari îi vor ajuta pe medicul dumneavoastră să decidă ce cantitate de </w:t>
      </w:r>
      <w:r>
        <w:rPr>
          <w:rFonts w:ascii="Arial" w:hAnsi="Arial" w:cs="Arial"/>
          <w:sz w:val="22"/>
          <w:szCs w:val="22"/>
          <w:lang w:val="ro"/>
        </w:rPr>
        <w:t>lichid și medicamente intravenoase vi se va administra pentru îmbunătățirea funcției cardiace</w:t>
      </w:r>
      <w:r>
        <w:rPr>
          <w:rStyle w:val="Heading2Char"/>
          <w:b w:val="0"/>
          <w:bCs w:val="0"/>
          <w:color w:val="auto"/>
          <w:sz w:val="22"/>
          <w:szCs w:val="22"/>
          <w:lang w:val="ro"/>
        </w:rPr>
        <w:t>.</w:t>
      </w:r>
    </w:p>
    <w:p w14:paraId="07F1B29B" w14:textId="77777777" w:rsidR="00A60EBF" w:rsidRPr="008A4058" w:rsidRDefault="00A60EBF" w:rsidP="008A4058">
      <w:pPr>
        <w:pStyle w:val="NoSpacing"/>
        <w:spacing w:line="360" w:lineRule="auto"/>
        <w:jc w:val="both"/>
        <w:rPr>
          <w:rStyle w:val="Heading2Char"/>
          <w:b w:val="0"/>
          <w:bCs w:val="0"/>
          <w:color w:val="auto"/>
          <w:sz w:val="22"/>
          <w:szCs w:val="22"/>
        </w:rPr>
      </w:pPr>
    </w:p>
    <w:p w14:paraId="5E5D88F2" w14:textId="7A8A7825" w:rsidR="00A60EBF" w:rsidRPr="008A4058" w:rsidRDefault="00A60EBF" w:rsidP="00A6066A">
      <w:pPr>
        <w:pStyle w:val="NoSpacing"/>
        <w:keepNext/>
        <w:keepLines/>
        <w:spacing w:line="360" w:lineRule="auto"/>
        <w:jc w:val="both"/>
        <w:rPr>
          <w:rStyle w:val="Heading2Char"/>
          <w:b w:val="0"/>
          <w:bCs w:val="0"/>
          <w:color w:val="auto"/>
          <w:sz w:val="22"/>
          <w:szCs w:val="22"/>
        </w:rPr>
      </w:pPr>
      <w:r>
        <w:rPr>
          <w:rStyle w:val="Heading2Char"/>
          <w:b w:val="0"/>
          <w:bCs w:val="0"/>
          <w:color w:val="auto"/>
          <w:sz w:val="22"/>
          <w:szCs w:val="22"/>
          <w:lang w:val="ro"/>
        </w:rPr>
        <w:lastRenderedPageBreak/>
        <w:t xml:space="preserve">După încheierea tratamentului, vom analiza fișele dumneavoastră medicale și este posibil să vorbim cu medicii dumneavoastră despre dumneavoastră și despre recuperarea dumneavoastră. De asemenea, vă vom contacta telefonic după o lună și apoi după șase luni, pentru a vă adresa câteva întrebări simple despre starea dumneavoastră de bine. Acest apel telefonic va dura în jur de cinci minute și va oferi informații utile despre recuperarea dumneavoastră. </w:t>
      </w:r>
      <w:r>
        <w:rPr>
          <w:rFonts w:ascii="Arial" w:hAnsi="Arial" w:cs="Arial"/>
          <w:sz w:val="22"/>
          <w:szCs w:val="22"/>
          <w:lang w:val="ro"/>
        </w:rPr>
        <w:t>Cu permisiunea dumneavoastră, este posibil să-l contactăm și pe medicul dumneavoastră de familie înainte de a vă contacta pe dumneavoastră, dacă nu vă putem contacta direct.</w:t>
      </w:r>
    </w:p>
    <w:p w14:paraId="3378146D" w14:textId="77777777" w:rsidR="005F0296" w:rsidRPr="008A4058" w:rsidRDefault="005F0296" w:rsidP="008A4058">
      <w:pPr>
        <w:pStyle w:val="NoSpacing"/>
        <w:spacing w:line="360" w:lineRule="auto"/>
        <w:jc w:val="both"/>
        <w:rPr>
          <w:rFonts w:ascii="Arial" w:hAnsi="Arial" w:cs="Arial"/>
          <w:sz w:val="22"/>
          <w:szCs w:val="22"/>
        </w:rPr>
      </w:pPr>
    </w:p>
    <w:p w14:paraId="716B78F5" w14:textId="77777777" w:rsidR="002E51D9" w:rsidRPr="008A4058" w:rsidRDefault="002E51D9" w:rsidP="008A4058">
      <w:pPr>
        <w:pStyle w:val="NoSpacing"/>
        <w:spacing w:line="360" w:lineRule="auto"/>
        <w:jc w:val="both"/>
        <w:rPr>
          <w:rFonts w:ascii="Arial" w:hAnsi="Arial" w:cs="Arial"/>
          <w:b/>
          <w:sz w:val="22"/>
          <w:szCs w:val="22"/>
        </w:rPr>
      </w:pPr>
      <w:r>
        <w:rPr>
          <w:rFonts w:ascii="Arial" w:hAnsi="Arial" w:cs="Arial"/>
          <w:b/>
          <w:bCs/>
          <w:sz w:val="22"/>
          <w:szCs w:val="22"/>
          <w:lang w:val="ro"/>
        </w:rPr>
        <w:t>Care sunt posibilele riscuri și beneficii ale participării?</w:t>
      </w:r>
    </w:p>
    <w:p w14:paraId="77F4EC94" w14:textId="5848E709" w:rsidR="005F0296" w:rsidRPr="00925EA4" w:rsidRDefault="00925EA4" w:rsidP="00925EA4">
      <w:pPr>
        <w:pStyle w:val="NoSpacing"/>
        <w:spacing w:line="360" w:lineRule="auto"/>
        <w:rPr>
          <w:rFonts w:ascii="Arial" w:hAnsi="Arial" w:cs="Arial"/>
          <w:sz w:val="22"/>
          <w:szCs w:val="22"/>
        </w:rPr>
      </w:pPr>
      <w:r>
        <w:rPr>
          <w:rFonts w:ascii="Arial" w:hAnsi="Arial" w:cs="Arial"/>
          <w:color w:val="000000"/>
          <w:sz w:val="22"/>
          <w:szCs w:val="22"/>
          <w:shd w:val="clear" w:color="auto" w:fill="FFFFFF"/>
        </w:rPr>
        <w:t xml:space="preserve">Studiile </w:t>
      </w:r>
      <w:r w:rsidRPr="00925EA4">
        <w:rPr>
          <w:rFonts w:ascii="Arial" w:hAnsi="Arial" w:cs="Arial"/>
          <w:color w:val="000000"/>
          <w:sz w:val="22"/>
          <w:szCs w:val="22"/>
          <w:shd w:val="clear" w:color="auto" w:fill="FFFFFF"/>
        </w:rPr>
        <w:t>anterioare sugerează că tratamentul pe care îl investigăm este foarte sigur și ar trebui să fie benefic pentru majoritatea pacienților. Cu toate acestea, dorim să colectăm informații  </w:t>
      </w:r>
      <w:r w:rsidRPr="00925EA4">
        <w:rPr>
          <w:rFonts w:ascii="Arial" w:hAnsi="Arial" w:cs="Arial"/>
          <w:color w:val="000000"/>
          <w:sz w:val="22"/>
          <w:szCs w:val="22"/>
        </w:rPr>
        <w:br/>
      </w:r>
      <w:r w:rsidRPr="00925EA4">
        <w:rPr>
          <w:rFonts w:ascii="Arial" w:hAnsi="Arial" w:cs="Arial"/>
          <w:color w:val="000000"/>
          <w:sz w:val="22"/>
          <w:szCs w:val="22"/>
          <w:shd w:val="clear" w:color="auto" w:fill="FFFFFF"/>
        </w:rPr>
        <w:t>suplimentare privind siguranța și veți fi monitorizat îndeaproape pe tot parcursul perioadei de studiu pentru a ne asigura că tratamentul este sigur.</w:t>
      </w:r>
    </w:p>
    <w:p w14:paraId="48B62475" w14:textId="77777777" w:rsidR="00925EA4" w:rsidRPr="008A4058" w:rsidRDefault="00925EA4" w:rsidP="008A4058">
      <w:pPr>
        <w:pStyle w:val="NoSpacing"/>
        <w:spacing w:line="360" w:lineRule="auto"/>
        <w:jc w:val="both"/>
        <w:rPr>
          <w:rFonts w:ascii="Arial" w:hAnsi="Arial" w:cs="Arial"/>
          <w:sz w:val="22"/>
          <w:szCs w:val="22"/>
        </w:rPr>
      </w:pPr>
      <w:bookmarkStart w:id="0" w:name="_GoBack"/>
      <w:bookmarkEnd w:id="0"/>
    </w:p>
    <w:p w14:paraId="3AC0C005" w14:textId="63A24802" w:rsidR="002E51D9" w:rsidRPr="008A4058" w:rsidRDefault="002E51D9" w:rsidP="008A4058">
      <w:pPr>
        <w:pStyle w:val="NoSpacing"/>
        <w:spacing w:line="360" w:lineRule="auto"/>
        <w:jc w:val="both"/>
        <w:rPr>
          <w:rFonts w:ascii="Arial" w:hAnsi="Arial" w:cs="Arial"/>
          <w:b/>
          <w:sz w:val="22"/>
          <w:szCs w:val="22"/>
        </w:rPr>
      </w:pPr>
      <w:r>
        <w:rPr>
          <w:rFonts w:ascii="Arial" w:hAnsi="Arial" w:cs="Arial"/>
          <w:b/>
          <w:bCs/>
          <w:sz w:val="22"/>
          <w:szCs w:val="22"/>
          <w:lang w:val="ro"/>
        </w:rPr>
        <w:t xml:space="preserve">Ce se va întâmpla dacă nu doresc să continui studiul? </w:t>
      </w:r>
    </w:p>
    <w:p w14:paraId="0F934EB8" w14:textId="445BFCF3" w:rsidR="002E51D9" w:rsidRPr="008A4058" w:rsidRDefault="002E51D9" w:rsidP="008A4058">
      <w:pPr>
        <w:pStyle w:val="NoSpacing"/>
        <w:spacing w:line="360" w:lineRule="auto"/>
        <w:jc w:val="both"/>
        <w:rPr>
          <w:rFonts w:ascii="Arial" w:hAnsi="Arial" w:cs="Arial"/>
          <w:sz w:val="22"/>
          <w:szCs w:val="22"/>
        </w:rPr>
      </w:pPr>
      <w:r>
        <w:rPr>
          <w:rFonts w:ascii="Arial" w:hAnsi="Arial" w:cs="Arial"/>
          <w:sz w:val="22"/>
          <w:szCs w:val="22"/>
          <w:lang w:val="ro"/>
        </w:rPr>
        <w:t>Puteți să alegeți să ieșiți din studiu în orice moment în timpul sau după intervenția chirurgicală, însă am dori să vă urmărim recuperarea, deoarece astfel vom avea informații importante despre cât de bine a acționat tratamentul dumneavoastră. Dacă preferați, puteți solicita să nu mai participați la studiu, iar noi nu vă vom mai contacta și nu vom mai analiza fișele dumneavoastră medicale. În acest caz, am dori să păstrăm informațiile pe care le-am colectat despre dumneavoastră până în momentul în care ați părăsit studiul, cu excepția cazului în care cereți în mod specific să nu facem acest lucru.</w:t>
      </w:r>
    </w:p>
    <w:p w14:paraId="2880EFEA" w14:textId="77777777" w:rsidR="005F0296" w:rsidRPr="008A4058" w:rsidRDefault="005F0296" w:rsidP="008A4058">
      <w:pPr>
        <w:pStyle w:val="NoSpacing"/>
        <w:spacing w:line="360" w:lineRule="auto"/>
        <w:jc w:val="both"/>
        <w:rPr>
          <w:rFonts w:ascii="Arial" w:hAnsi="Arial" w:cs="Arial"/>
          <w:sz w:val="22"/>
          <w:szCs w:val="22"/>
        </w:rPr>
      </w:pPr>
    </w:p>
    <w:p w14:paraId="213FA696" w14:textId="77777777" w:rsidR="002E51D9" w:rsidRPr="008A4058" w:rsidRDefault="002E51D9" w:rsidP="008A4058">
      <w:pPr>
        <w:pStyle w:val="NoSpacing"/>
        <w:spacing w:line="360" w:lineRule="auto"/>
        <w:jc w:val="both"/>
        <w:rPr>
          <w:rFonts w:ascii="Arial" w:hAnsi="Arial" w:cs="Arial"/>
          <w:b/>
          <w:sz w:val="22"/>
          <w:szCs w:val="22"/>
        </w:rPr>
      </w:pPr>
      <w:r>
        <w:rPr>
          <w:rFonts w:ascii="Arial" w:hAnsi="Arial" w:cs="Arial"/>
          <w:b/>
          <w:bCs/>
          <w:sz w:val="22"/>
          <w:szCs w:val="22"/>
          <w:lang w:val="ro"/>
        </w:rPr>
        <w:t>Ce se va întâmpla dacă studiul nu mă mulțumește?</w:t>
      </w:r>
    </w:p>
    <w:p w14:paraId="21E695BF" w14:textId="5EF51F06" w:rsidR="002E51D9" w:rsidRPr="008A4058" w:rsidRDefault="00BD1B66" w:rsidP="008A4058">
      <w:pPr>
        <w:pStyle w:val="NoSpacing"/>
        <w:spacing w:line="360" w:lineRule="auto"/>
        <w:jc w:val="both"/>
        <w:rPr>
          <w:rFonts w:ascii="Arial" w:hAnsi="Arial" w:cs="Arial"/>
          <w:sz w:val="22"/>
          <w:szCs w:val="22"/>
        </w:rPr>
      </w:pPr>
      <w:r>
        <w:rPr>
          <w:rFonts w:ascii="Arial" w:hAnsi="Arial" w:cs="Arial"/>
          <w:sz w:val="22"/>
          <w:szCs w:val="22"/>
          <w:lang w:val="ro"/>
        </w:rPr>
        <w:t xml:space="preserve">Vom modifica foarte puțin modul în care sunteți îngrijit(ă) în spital. Este improbabil ca aceste mici modificări să vă cauzeze probleme. Dacă însă vă îngrijorează orice aspect al acestui studiu, trebuie să solicitați să vorbiți cu cineva din echipa de cercetare, care va face tot ce este posibil pentru a vă răspunde la întrebări. De asemenea, puteți să vă adresați medicilor și asistentelor medicale care desfășoară studiul la acest spital la numărul de telefon din partea de jos a acestei fișe de informații. De asemenea, vă puteți adresa </w:t>
      </w:r>
      <w:r>
        <w:rPr>
          <w:rFonts w:ascii="Arial" w:hAnsi="Arial" w:cs="Arial"/>
          <w:sz w:val="22"/>
          <w:szCs w:val="22"/>
          <w:highlight w:val="yellow"/>
          <w:lang w:val="ro"/>
        </w:rPr>
        <w:t>Serviciului de legătură pentru consilierea pacienților (Patient Advisory Liaison Service, PALS)/echivalentul național [modificați conform denumirii specifice centrului pentru acest departament]</w:t>
      </w:r>
      <w:r>
        <w:rPr>
          <w:rFonts w:ascii="Arial" w:hAnsi="Arial" w:cs="Arial"/>
          <w:sz w:val="22"/>
          <w:szCs w:val="22"/>
          <w:lang w:val="ro"/>
        </w:rPr>
        <w:t xml:space="preserve"> dacă aveți orice probleme cu privire la îngrijirea pe care ați primit-o sau ca punct de contact inițial dacă aveți o reclamație. Vă rugăm să telefonați la </w:t>
      </w:r>
      <w:r>
        <w:rPr>
          <w:rFonts w:ascii="Arial" w:hAnsi="Arial" w:cs="Arial"/>
          <w:sz w:val="22"/>
          <w:szCs w:val="22"/>
          <w:highlight w:val="yellow"/>
          <w:lang w:val="ro"/>
        </w:rPr>
        <w:t>[introduceți numărul de telefon specific centrului]</w:t>
      </w:r>
      <w:r>
        <w:rPr>
          <w:rFonts w:ascii="Arial" w:hAnsi="Arial" w:cs="Arial"/>
          <w:sz w:val="22"/>
          <w:szCs w:val="22"/>
          <w:lang w:val="ro"/>
        </w:rPr>
        <w:t xml:space="preserve"> sau </w:t>
      </w:r>
      <w:r>
        <w:rPr>
          <w:rFonts w:ascii="Arial" w:hAnsi="Arial" w:cs="Arial"/>
          <w:sz w:val="22"/>
          <w:szCs w:val="22"/>
          <w:lang w:val="ro"/>
        </w:rPr>
        <w:lastRenderedPageBreak/>
        <w:t xml:space="preserve">trimiteți un e-mail la adresa </w:t>
      </w:r>
      <w:r>
        <w:rPr>
          <w:rFonts w:ascii="Arial" w:hAnsi="Arial" w:cs="Arial"/>
          <w:sz w:val="22"/>
          <w:szCs w:val="22"/>
          <w:highlight w:val="yellow"/>
          <w:lang w:val="ro"/>
        </w:rPr>
        <w:t>[introduceți adresa de e-mail specifică centrului]</w:t>
      </w:r>
      <w:r>
        <w:rPr>
          <w:rFonts w:ascii="Arial" w:hAnsi="Arial" w:cs="Arial"/>
          <w:sz w:val="22"/>
          <w:szCs w:val="22"/>
          <w:lang w:val="ro"/>
        </w:rPr>
        <w:t xml:space="preserve">. De asemenea, puteți vizita </w:t>
      </w:r>
      <w:r>
        <w:rPr>
          <w:rFonts w:ascii="Arial" w:hAnsi="Arial" w:cs="Arial"/>
          <w:sz w:val="22"/>
          <w:szCs w:val="22"/>
          <w:highlight w:val="yellow"/>
          <w:lang w:val="ro"/>
        </w:rPr>
        <w:t>PALS/echivalentul național</w:t>
      </w:r>
      <w:r>
        <w:rPr>
          <w:rFonts w:ascii="Arial" w:hAnsi="Arial" w:cs="Arial"/>
          <w:sz w:val="22"/>
          <w:szCs w:val="22"/>
          <w:lang w:val="ro"/>
        </w:rPr>
        <w:t xml:space="preserve"> </w:t>
      </w:r>
      <w:r>
        <w:rPr>
          <w:rFonts w:ascii="Arial" w:hAnsi="Arial" w:cs="Arial"/>
          <w:sz w:val="22"/>
          <w:szCs w:val="22"/>
          <w:highlight w:val="yellow"/>
          <w:lang w:val="ro"/>
        </w:rPr>
        <w:t>[modificați conform denumirii specifice centrului pentru acest departament, la fel ca mai sus]</w:t>
      </w:r>
      <w:r>
        <w:rPr>
          <w:rFonts w:ascii="Arial" w:hAnsi="Arial" w:cs="Arial"/>
          <w:sz w:val="22"/>
          <w:szCs w:val="22"/>
          <w:lang w:val="ro"/>
        </w:rPr>
        <w:t>, cerând informații la recepția spitalului. Universitatea Queen Mary din Londra a convenit ca, dacă suferiți o vătămare în urma participării dumneavoastră la studiu, să primiți despăgubiri, cu condiția să existe motive întemeiate să se considere că vătămarea a fost cauzată în mod direct de intervenție sau de procedurile care vi s-au administrat în timpul desfășurării studiului. Aceste acorduri speciale de despăgubire să aplică atunci când vătămarea care v-a fost cauzată nu ar fi survenit dacă nu ați fi participat la studiu. Aceste acorduri nu afectează dreptul dumneavoastră de a depune o plângere în justiție.</w:t>
      </w:r>
    </w:p>
    <w:p w14:paraId="260B7E48" w14:textId="77777777" w:rsidR="002E51D9" w:rsidRPr="008A4058" w:rsidRDefault="002E51D9" w:rsidP="008A4058">
      <w:pPr>
        <w:pStyle w:val="NoSpacing"/>
        <w:spacing w:line="360" w:lineRule="auto"/>
        <w:jc w:val="both"/>
        <w:rPr>
          <w:rFonts w:ascii="Arial" w:hAnsi="Arial" w:cs="Arial"/>
          <w:sz w:val="22"/>
          <w:szCs w:val="22"/>
        </w:rPr>
      </w:pPr>
    </w:p>
    <w:p w14:paraId="21F844FC" w14:textId="77777777" w:rsidR="002E51D9" w:rsidRPr="008A4058" w:rsidRDefault="002E51D9" w:rsidP="008A4058">
      <w:pPr>
        <w:pStyle w:val="NoSpacing"/>
        <w:spacing w:line="360" w:lineRule="auto"/>
        <w:jc w:val="both"/>
        <w:rPr>
          <w:rFonts w:ascii="Arial" w:hAnsi="Arial" w:cs="Arial"/>
          <w:b/>
          <w:sz w:val="22"/>
          <w:szCs w:val="22"/>
        </w:rPr>
      </w:pPr>
      <w:r>
        <w:rPr>
          <w:rFonts w:ascii="Arial" w:hAnsi="Arial" w:cs="Arial"/>
          <w:b/>
          <w:bCs/>
          <w:sz w:val="22"/>
          <w:szCs w:val="22"/>
          <w:lang w:val="ro"/>
        </w:rPr>
        <w:t>Confidențialitate</w:t>
      </w:r>
    </w:p>
    <w:p w14:paraId="4C7B2D32" w14:textId="7CB42542" w:rsidR="002E51D9" w:rsidRPr="008A4058" w:rsidRDefault="00341CE0" w:rsidP="008A4058">
      <w:pPr>
        <w:pStyle w:val="NoSpacing"/>
        <w:spacing w:line="360" w:lineRule="auto"/>
        <w:jc w:val="both"/>
        <w:rPr>
          <w:rFonts w:ascii="Arial" w:hAnsi="Arial" w:cs="Arial"/>
          <w:sz w:val="22"/>
          <w:szCs w:val="22"/>
        </w:rPr>
      </w:pPr>
      <w:r>
        <w:rPr>
          <w:rFonts w:ascii="Arial" w:hAnsi="Arial" w:cs="Arial"/>
          <w:sz w:val="22"/>
          <w:szCs w:val="22"/>
          <w:lang w:val="ro"/>
        </w:rPr>
        <w:t>Informațiile pe care le colectăm vor rămâne strict confidențiale și nicio informație care v-ar putea identica nu va fi dezvăluită unei terțe părți. Fișele dumneavoastră medicale vor fi văzute de membrii autorizați ai echipei de cercetare la spitalul dumneavoastră, pentru ca aceștia să poată colecta informațiile necesare pentru acest studiu. De asemenea, datele anonimizate vor fi dezvăluite unor alți cercetători autentificați, pentru cercetarea ulterioară, și unor publicații de cercetare cu privire la acest subiect, însă numai dacă aceștia garantează că vor păstra confidențialitatea informațiilor solicitate.</w:t>
      </w:r>
      <w:r>
        <w:rPr>
          <w:rFonts w:ascii="Arial" w:hAnsi="Arial" w:cs="Arial"/>
          <w:lang w:val="ro"/>
        </w:rPr>
        <w:t xml:space="preserve"> </w:t>
      </w:r>
      <w:r>
        <w:rPr>
          <w:rFonts w:ascii="Arial" w:hAnsi="Arial" w:cs="Arial"/>
          <w:sz w:val="22"/>
          <w:szCs w:val="22"/>
          <w:lang w:val="ro"/>
        </w:rPr>
        <w:t>Procedurile noastre pentru manipularea, prelucrarea, păstrarea și distrugerea datelor sunt în conformitate cu Legea privind protecția datelor din 1998. Informațiile din bazele de date naționale vor fi obținute prin comunicări strict confidențiale. Reglementările în domeniul cercetării ne solicită să păstrăm datele studiului timp de minimum 20 de ani după încheierea studiului. Toate datele vor fi transferate în mod securizat și păstrate în siguranță în calculatoarele NHS și ale Universității Queen Mary, în conformitate cu reglementări stricte.</w:t>
      </w:r>
    </w:p>
    <w:p w14:paraId="2C81B31A" w14:textId="77777777" w:rsidR="002E51D9" w:rsidRPr="008A4058" w:rsidRDefault="002E51D9" w:rsidP="008A4058">
      <w:pPr>
        <w:pStyle w:val="NoSpacing"/>
        <w:spacing w:line="360" w:lineRule="auto"/>
        <w:jc w:val="both"/>
        <w:rPr>
          <w:rFonts w:ascii="Arial" w:hAnsi="Arial" w:cs="Arial"/>
          <w:sz w:val="22"/>
          <w:szCs w:val="22"/>
        </w:rPr>
      </w:pPr>
    </w:p>
    <w:p w14:paraId="06C0C16B" w14:textId="2659E423" w:rsidR="002E51D9" w:rsidRPr="008A4058" w:rsidRDefault="002E51D9" w:rsidP="008A4058">
      <w:pPr>
        <w:pStyle w:val="NoSpacing"/>
        <w:spacing w:line="360" w:lineRule="auto"/>
        <w:jc w:val="both"/>
        <w:rPr>
          <w:rFonts w:ascii="Arial" w:hAnsi="Arial" w:cs="Arial"/>
          <w:b/>
          <w:sz w:val="22"/>
          <w:szCs w:val="22"/>
        </w:rPr>
      </w:pPr>
      <w:r>
        <w:rPr>
          <w:rFonts w:ascii="Arial" w:hAnsi="Arial" w:cs="Arial"/>
          <w:b/>
          <w:bCs/>
          <w:sz w:val="22"/>
          <w:szCs w:val="22"/>
          <w:lang w:val="ro"/>
        </w:rPr>
        <w:t>Cine organizează și finanțează cercetarea?</w:t>
      </w:r>
    </w:p>
    <w:p w14:paraId="2BC8D899" w14:textId="4741D680" w:rsidR="002E51D9" w:rsidRPr="008A4058" w:rsidRDefault="002E51D9" w:rsidP="008A4058">
      <w:pPr>
        <w:pStyle w:val="NoSpacing"/>
        <w:spacing w:line="360" w:lineRule="auto"/>
        <w:jc w:val="both"/>
        <w:rPr>
          <w:rFonts w:ascii="Arial" w:hAnsi="Arial" w:cs="Arial"/>
          <w:sz w:val="22"/>
          <w:szCs w:val="22"/>
        </w:rPr>
      </w:pPr>
      <w:r>
        <w:rPr>
          <w:rFonts w:ascii="Arial" w:hAnsi="Arial" w:cs="Arial"/>
          <w:sz w:val="22"/>
          <w:szCs w:val="22"/>
          <w:lang w:val="ro"/>
        </w:rPr>
        <w:t>Studiul este finanțat de Edwards Lifesciences și de Institutul Național pentru Cercetare în Sănătate (parte a NHS). Edwards Lifesciences, o societate specializată în fabricarea de aparate de monitorizare a debitului cardiac de mulți ani, va furniza toate dispozitivele către centrele participante implicate în studiu. Studiul este sponsorizat de Universitatea Queen Mary din Londra și desfășurat de Grupul pentru Cercetare Medicală în Terapie Intensivă și Medicină Perioperatorie din cadrul Universității Queen Mary din Londra. Medicul dumneavoastră nu va fi plătit pentru includerea dumneavoastră în studiu.</w:t>
      </w:r>
    </w:p>
    <w:p w14:paraId="532A3E4C" w14:textId="77777777" w:rsidR="002E51D9" w:rsidRPr="008A4058" w:rsidRDefault="002E51D9" w:rsidP="008A4058">
      <w:pPr>
        <w:pStyle w:val="NoSpacing"/>
        <w:spacing w:line="360" w:lineRule="auto"/>
        <w:jc w:val="both"/>
        <w:rPr>
          <w:rFonts w:ascii="Arial" w:hAnsi="Arial" w:cs="Arial"/>
          <w:sz w:val="22"/>
          <w:szCs w:val="22"/>
        </w:rPr>
      </w:pPr>
    </w:p>
    <w:p w14:paraId="16A4C5D9" w14:textId="77777777" w:rsidR="002E51D9" w:rsidRPr="008A4058" w:rsidRDefault="002E51D9" w:rsidP="008A4058">
      <w:pPr>
        <w:pStyle w:val="NoSpacing"/>
        <w:spacing w:line="360" w:lineRule="auto"/>
        <w:jc w:val="both"/>
        <w:rPr>
          <w:rFonts w:ascii="Arial" w:hAnsi="Arial" w:cs="Arial"/>
          <w:b/>
          <w:sz w:val="22"/>
          <w:szCs w:val="22"/>
        </w:rPr>
      </w:pPr>
      <w:r>
        <w:rPr>
          <w:rFonts w:ascii="Arial" w:hAnsi="Arial" w:cs="Arial"/>
          <w:b/>
          <w:bCs/>
          <w:sz w:val="22"/>
          <w:szCs w:val="22"/>
          <w:lang w:val="ro"/>
        </w:rPr>
        <w:lastRenderedPageBreak/>
        <w:t>Cine a revizuit studiul?</w:t>
      </w:r>
    </w:p>
    <w:p w14:paraId="4A46E04F" w14:textId="26064D63" w:rsidR="002E51D9" w:rsidRPr="008A4058" w:rsidRDefault="002E51D9" w:rsidP="008A4058">
      <w:pPr>
        <w:pStyle w:val="NoSpacing"/>
        <w:spacing w:line="360" w:lineRule="auto"/>
        <w:jc w:val="both"/>
        <w:rPr>
          <w:rFonts w:ascii="Arial" w:hAnsi="Arial" w:cs="Arial"/>
          <w:sz w:val="22"/>
          <w:szCs w:val="22"/>
        </w:rPr>
      </w:pPr>
      <w:r>
        <w:rPr>
          <w:rFonts w:ascii="Arial" w:hAnsi="Arial" w:cs="Arial"/>
          <w:sz w:val="22"/>
          <w:szCs w:val="22"/>
          <w:lang w:val="ro"/>
        </w:rPr>
        <w:t xml:space="preserve">Toate cercetările din cadrul NHS sunt revizuite de către o comisie independentă de etică a cercetării, cu scopul de a proteja interesele pacienților care participă. Acest studiu a fost revizuit și a primit o opinie favorabilă din partea </w:t>
      </w:r>
      <w:r>
        <w:rPr>
          <w:rFonts w:ascii="Arial" w:hAnsi="Arial" w:cs="Arial"/>
          <w:sz w:val="22"/>
          <w:szCs w:val="22"/>
          <w:highlight w:val="yellow"/>
          <w:lang w:val="ro"/>
        </w:rPr>
        <w:t>comisiei de etică NN –NN</w:t>
      </w:r>
      <w:r>
        <w:rPr>
          <w:rFonts w:ascii="Arial" w:hAnsi="Arial" w:cs="Arial"/>
          <w:sz w:val="22"/>
          <w:szCs w:val="22"/>
          <w:lang w:val="ro"/>
        </w:rPr>
        <w:t xml:space="preserve"> și, de asemenea, a fost aprobat de către Autoritatea pentru cercetare în sănătate a NHS. </w:t>
      </w:r>
    </w:p>
    <w:p w14:paraId="1C1825AC" w14:textId="77777777" w:rsidR="002E51D9" w:rsidRPr="008A4058" w:rsidRDefault="002E51D9" w:rsidP="008A4058">
      <w:pPr>
        <w:pStyle w:val="NoSpacing"/>
        <w:spacing w:line="360" w:lineRule="auto"/>
        <w:jc w:val="both"/>
        <w:rPr>
          <w:rFonts w:ascii="Arial" w:hAnsi="Arial" w:cs="Arial"/>
          <w:sz w:val="22"/>
          <w:szCs w:val="22"/>
        </w:rPr>
      </w:pPr>
    </w:p>
    <w:p w14:paraId="0E259A7B" w14:textId="3B802B12" w:rsidR="00DC5556" w:rsidRPr="008A4058" w:rsidRDefault="00DC5556" w:rsidP="008A4058">
      <w:pPr>
        <w:pStyle w:val="NoSpacing"/>
        <w:spacing w:line="360" w:lineRule="auto"/>
        <w:jc w:val="both"/>
        <w:rPr>
          <w:rFonts w:ascii="Arial" w:hAnsi="Arial" w:cs="Arial"/>
          <w:b/>
          <w:sz w:val="22"/>
          <w:szCs w:val="22"/>
        </w:rPr>
      </w:pPr>
      <w:r>
        <w:rPr>
          <w:rFonts w:ascii="Arial" w:hAnsi="Arial" w:cs="Arial"/>
          <w:b/>
          <w:bCs/>
          <w:sz w:val="22"/>
          <w:szCs w:val="22"/>
          <w:lang w:val="ro"/>
        </w:rPr>
        <w:t>Ce se va întâmpla cu rezultatele acestui studiu?</w:t>
      </w:r>
    </w:p>
    <w:p w14:paraId="5DB9C9D0" w14:textId="5AD3A4E8" w:rsidR="00DC5556" w:rsidRPr="008A4058" w:rsidRDefault="009E21EE" w:rsidP="008A4058">
      <w:pPr>
        <w:pStyle w:val="NoSpacing"/>
        <w:spacing w:line="360" w:lineRule="auto"/>
        <w:jc w:val="both"/>
        <w:rPr>
          <w:rFonts w:ascii="Arial" w:hAnsi="Arial" w:cs="Arial"/>
          <w:sz w:val="22"/>
          <w:szCs w:val="22"/>
        </w:rPr>
      </w:pPr>
      <w:r>
        <w:rPr>
          <w:rFonts w:ascii="Arial" w:hAnsi="Arial" w:cs="Arial"/>
          <w:sz w:val="22"/>
          <w:szCs w:val="22"/>
          <w:lang w:val="ro"/>
        </w:rPr>
        <w:t xml:space="preserve">Sperăm să publicăm rezultatele într-o revistă științifică. Din acest raport științific nu va fi posibilă identificarea niciunei persoane care a participat. Copii ale raportului vor fi disponibile la cerere și vom furniza un rezumat al rezultatelor, în limbaj nespecializat, pe website-ul nostru pentru studiu, </w:t>
      </w:r>
      <w:hyperlink r:id="rId11" w:history="1">
        <w:r>
          <w:rPr>
            <w:rStyle w:val="Hyperlink"/>
            <w:rFonts w:ascii="Arial" w:hAnsi="Arial" w:cs="Arial"/>
            <w:sz w:val="22"/>
            <w:szCs w:val="22"/>
            <w:lang w:val="ro"/>
          </w:rPr>
          <w:t>www.optimiseii.org</w:t>
        </w:r>
      </w:hyperlink>
      <w:r>
        <w:rPr>
          <w:rFonts w:ascii="Arial" w:hAnsi="Arial" w:cs="Arial"/>
          <w:sz w:val="22"/>
          <w:szCs w:val="22"/>
          <w:lang w:val="ro"/>
        </w:rPr>
        <w:t>.</w:t>
      </w:r>
    </w:p>
    <w:p w14:paraId="6784874E" w14:textId="77777777" w:rsidR="005F0296" w:rsidRPr="008A4058" w:rsidRDefault="005F0296" w:rsidP="008A4058">
      <w:pPr>
        <w:pStyle w:val="NoSpacing"/>
        <w:spacing w:line="360" w:lineRule="auto"/>
        <w:jc w:val="both"/>
        <w:rPr>
          <w:rFonts w:ascii="Arial" w:hAnsi="Arial" w:cs="Arial"/>
          <w:sz w:val="22"/>
          <w:szCs w:val="22"/>
        </w:rPr>
      </w:pPr>
    </w:p>
    <w:p w14:paraId="77855293" w14:textId="77777777" w:rsidR="008A4058" w:rsidRDefault="008A4058">
      <w:pPr>
        <w:rPr>
          <w:rFonts w:ascii="Arial" w:hAnsi="Arial" w:cs="Arial"/>
          <w:b/>
          <w:sz w:val="22"/>
          <w:szCs w:val="22"/>
        </w:rPr>
      </w:pPr>
      <w:r>
        <w:rPr>
          <w:rFonts w:ascii="Arial" w:hAnsi="Arial" w:cs="Arial"/>
          <w:b/>
          <w:bCs/>
          <w:sz w:val="22"/>
          <w:szCs w:val="22"/>
          <w:lang w:val="ro"/>
        </w:rPr>
        <w:br w:type="page"/>
      </w:r>
    </w:p>
    <w:p w14:paraId="6569EB55" w14:textId="065B4C28" w:rsidR="002E51D9" w:rsidRPr="008A4058" w:rsidRDefault="002E51D9" w:rsidP="008A4058">
      <w:pPr>
        <w:pStyle w:val="NoSpacing"/>
        <w:spacing w:line="360" w:lineRule="auto"/>
        <w:jc w:val="both"/>
        <w:rPr>
          <w:rFonts w:ascii="Arial" w:hAnsi="Arial" w:cs="Arial"/>
          <w:b/>
          <w:sz w:val="22"/>
          <w:szCs w:val="22"/>
        </w:rPr>
      </w:pPr>
      <w:r>
        <w:rPr>
          <w:rFonts w:ascii="Arial" w:hAnsi="Arial" w:cs="Arial"/>
          <w:b/>
          <w:bCs/>
          <w:sz w:val="22"/>
          <w:szCs w:val="22"/>
          <w:lang w:val="ro"/>
        </w:rPr>
        <w:lastRenderedPageBreak/>
        <w:t xml:space="preserve">Vă mulțumim! </w:t>
      </w:r>
    </w:p>
    <w:p w14:paraId="2B761065" w14:textId="046A3F3D" w:rsidR="006D5532" w:rsidRPr="008A4058" w:rsidRDefault="002E51D9" w:rsidP="008A4058">
      <w:pPr>
        <w:pStyle w:val="NoSpacing"/>
        <w:spacing w:line="360" w:lineRule="auto"/>
        <w:jc w:val="both"/>
        <w:rPr>
          <w:rFonts w:ascii="Arial" w:hAnsi="Arial" w:cs="Arial"/>
          <w:sz w:val="22"/>
          <w:szCs w:val="22"/>
        </w:rPr>
      </w:pPr>
      <w:r>
        <w:rPr>
          <w:rFonts w:ascii="Arial" w:hAnsi="Arial" w:cs="Arial"/>
          <w:sz w:val="22"/>
          <w:szCs w:val="22"/>
          <w:lang w:val="ro"/>
        </w:rPr>
        <w:t>Vă mulțumim că vă gândiți să participați la acest studiu și că ați citit această fișă de informații, care va rămâne la dumneavoastră. Dacă vă hotărâți să participați la studiu, veți primi și un exemplar al consimțământului semnat de dumneavoastră.</w:t>
      </w:r>
    </w:p>
    <w:p w14:paraId="6247BA7D" w14:textId="77777777" w:rsidR="005F0296" w:rsidRPr="008A4058" w:rsidRDefault="005F0296" w:rsidP="008A4058">
      <w:pPr>
        <w:pStyle w:val="NoSpacing"/>
        <w:spacing w:line="360" w:lineRule="auto"/>
        <w:jc w:val="both"/>
        <w:rPr>
          <w:rFonts w:ascii="Arial" w:hAnsi="Arial" w:cs="Arial"/>
          <w:sz w:val="22"/>
          <w:szCs w:val="22"/>
        </w:rPr>
      </w:pPr>
    </w:p>
    <w:p w14:paraId="790E8D17" w14:textId="77777777" w:rsidR="00815568" w:rsidRPr="002E51D9" w:rsidRDefault="00815568" w:rsidP="00815568">
      <w:pPr>
        <w:pBdr>
          <w:top w:val="single" w:sz="4" w:space="1" w:color="auto"/>
          <w:left w:val="single" w:sz="4" w:space="4" w:color="auto"/>
          <w:bottom w:val="single" w:sz="4" w:space="16" w:color="auto"/>
          <w:right w:val="single" w:sz="4" w:space="4" w:color="auto"/>
        </w:pBdr>
        <w:spacing w:before="120" w:after="120" w:line="360" w:lineRule="auto"/>
        <w:jc w:val="both"/>
        <w:rPr>
          <w:rFonts w:ascii="Arial" w:hAnsi="Arial" w:cs="Arial"/>
          <w:spacing w:val="20"/>
          <w:sz w:val="22"/>
          <w:szCs w:val="22"/>
        </w:rPr>
      </w:pPr>
      <w:r>
        <w:rPr>
          <w:rFonts w:ascii="Arial" w:hAnsi="Arial" w:cs="Arial"/>
          <w:sz w:val="22"/>
          <w:szCs w:val="22"/>
          <w:lang w:val="ro"/>
        </w:rPr>
        <w:t xml:space="preserve">Medicul dumneavoastră de studiu este: </w:t>
      </w:r>
      <w:r>
        <w:rPr>
          <w:rFonts w:ascii="Arial" w:hAnsi="Arial" w:cs="Arial"/>
          <w:sz w:val="22"/>
          <w:szCs w:val="22"/>
          <w:lang w:val="ro"/>
        </w:rPr>
        <w:tab/>
      </w:r>
      <w:r>
        <w:rPr>
          <w:rFonts w:ascii="Arial" w:hAnsi="Arial" w:cs="Arial"/>
          <w:sz w:val="22"/>
          <w:szCs w:val="22"/>
          <w:lang w:val="ro"/>
        </w:rPr>
        <w:tab/>
      </w:r>
      <w:r>
        <w:rPr>
          <w:rFonts w:ascii="Arial" w:hAnsi="Arial" w:cs="Arial"/>
          <w:sz w:val="22"/>
          <w:szCs w:val="22"/>
          <w:lang w:val="ro"/>
        </w:rPr>
        <w:tab/>
      </w:r>
    </w:p>
    <w:p w14:paraId="3E47A8A3" w14:textId="77777777" w:rsidR="00815568" w:rsidRDefault="00815568" w:rsidP="00815568">
      <w:pPr>
        <w:pBdr>
          <w:top w:val="single" w:sz="4" w:space="1" w:color="auto"/>
          <w:left w:val="single" w:sz="4" w:space="4" w:color="auto"/>
          <w:bottom w:val="single" w:sz="4" w:space="16" w:color="auto"/>
          <w:right w:val="single" w:sz="4" w:space="4" w:color="auto"/>
        </w:pBdr>
        <w:spacing w:before="120" w:after="120" w:line="360" w:lineRule="auto"/>
        <w:jc w:val="both"/>
        <w:rPr>
          <w:rFonts w:ascii="Arial" w:hAnsi="Arial" w:cs="Arial"/>
          <w:spacing w:val="20"/>
          <w:sz w:val="22"/>
          <w:szCs w:val="22"/>
        </w:rPr>
      </w:pPr>
      <w:r>
        <w:rPr>
          <w:rFonts w:ascii="Arial" w:hAnsi="Arial" w:cs="Arial"/>
          <w:sz w:val="22"/>
          <w:szCs w:val="22"/>
          <w:lang w:val="ro"/>
        </w:rPr>
        <w:t>Nume:</w:t>
      </w:r>
      <w:r>
        <w:rPr>
          <w:rFonts w:ascii="Arial" w:hAnsi="Arial" w:cs="Arial"/>
          <w:sz w:val="22"/>
          <w:szCs w:val="22"/>
          <w:lang w:val="ro"/>
        </w:rPr>
        <w:tab/>
      </w:r>
      <w:r>
        <w:rPr>
          <w:rFonts w:ascii="Arial" w:hAnsi="Arial" w:cs="Arial"/>
          <w:sz w:val="22"/>
          <w:szCs w:val="22"/>
          <w:lang w:val="ro"/>
        </w:rPr>
        <w:tab/>
      </w:r>
      <w:r>
        <w:rPr>
          <w:rFonts w:ascii="Arial" w:hAnsi="Arial" w:cs="Arial"/>
          <w:sz w:val="22"/>
          <w:szCs w:val="22"/>
          <w:lang w:val="ro"/>
        </w:rPr>
        <w:tab/>
      </w:r>
      <w:r>
        <w:rPr>
          <w:rFonts w:ascii="Arial" w:hAnsi="Arial" w:cs="Arial"/>
          <w:sz w:val="22"/>
          <w:szCs w:val="22"/>
          <w:lang w:val="ro"/>
        </w:rPr>
        <w:tab/>
      </w:r>
      <w:r>
        <w:rPr>
          <w:rFonts w:ascii="Arial" w:hAnsi="Arial" w:cs="Arial"/>
          <w:sz w:val="22"/>
          <w:szCs w:val="22"/>
          <w:lang w:val="ro"/>
        </w:rPr>
        <w:tab/>
      </w:r>
      <w:r>
        <w:rPr>
          <w:rFonts w:ascii="Arial" w:hAnsi="Arial" w:cs="Arial"/>
          <w:sz w:val="22"/>
          <w:szCs w:val="22"/>
          <w:lang w:val="ro"/>
        </w:rPr>
        <w:tab/>
        <w:t>Număr de telefon de contact:</w:t>
      </w:r>
    </w:p>
    <w:p w14:paraId="5E1D43AA" w14:textId="77777777" w:rsidR="00815568" w:rsidRPr="002E51D9" w:rsidRDefault="00815568" w:rsidP="00815568">
      <w:pPr>
        <w:pBdr>
          <w:top w:val="single" w:sz="4" w:space="1" w:color="auto"/>
          <w:left w:val="single" w:sz="4" w:space="4" w:color="auto"/>
          <w:bottom w:val="single" w:sz="4" w:space="16" w:color="auto"/>
          <w:right w:val="single" w:sz="4" w:space="4" w:color="auto"/>
        </w:pBdr>
        <w:spacing w:before="120" w:after="120" w:line="360" w:lineRule="auto"/>
        <w:ind w:firstLine="720"/>
        <w:jc w:val="both"/>
        <w:rPr>
          <w:rFonts w:ascii="Arial" w:hAnsi="Arial" w:cs="Arial"/>
          <w:spacing w:val="20"/>
          <w:sz w:val="22"/>
          <w:szCs w:val="22"/>
        </w:rPr>
      </w:pPr>
    </w:p>
    <w:p w14:paraId="23B9B16B" w14:textId="77777777" w:rsidR="00815568" w:rsidRPr="002E51D9" w:rsidRDefault="00815568" w:rsidP="00815568">
      <w:pPr>
        <w:pBdr>
          <w:top w:val="single" w:sz="4" w:space="1" w:color="auto"/>
          <w:left w:val="single" w:sz="4" w:space="4" w:color="auto"/>
          <w:bottom w:val="single" w:sz="4" w:space="16" w:color="auto"/>
          <w:right w:val="single" w:sz="4" w:space="4" w:color="auto"/>
        </w:pBdr>
        <w:spacing w:before="240" w:after="120" w:line="360" w:lineRule="auto"/>
        <w:jc w:val="both"/>
        <w:rPr>
          <w:rFonts w:ascii="Arial" w:hAnsi="Arial" w:cs="Arial"/>
          <w:spacing w:val="20"/>
          <w:sz w:val="22"/>
          <w:szCs w:val="22"/>
        </w:rPr>
      </w:pPr>
      <w:r>
        <w:rPr>
          <w:rFonts w:ascii="Arial" w:hAnsi="Arial" w:cs="Arial"/>
          <w:sz w:val="22"/>
          <w:szCs w:val="22"/>
          <w:lang w:val="ro"/>
        </w:rPr>
        <w:t>Asistenta dumneavoastră medicală de cercetare/specialitate este:</w:t>
      </w:r>
      <w:r>
        <w:rPr>
          <w:rFonts w:ascii="Arial" w:hAnsi="Arial" w:cs="Arial"/>
          <w:sz w:val="22"/>
          <w:szCs w:val="22"/>
          <w:lang w:val="ro"/>
        </w:rPr>
        <w:tab/>
      </w:r>
    </w:p>
    <w:p w14:paraId="25D8157D" w14:textId="77777777" w:rsidR="00815568" w:rsidRDefault="00815568" w:rsidP="00815568">
      <w:pPr>
        <w:pBdr>
          <w:top w:val="single" w:sz="4" w:space="1" w:color="auto"/>
          <w:left w:val="single" w:sz="4" w:space="4" w:color="auto"/>
          <w:bottom w:val="single" w:sz="4" w:space="16" w:color="auto"/>
          <w:right w:val="single" w:sz="4" w:space="4" w:color="auto"/>
        </w:pBdr>
        <w:spacing w:before="120" w:after="240" w:line="360" w:lineRule="auto"/>
        <w:jc w:val="both"/>
        <w:rPr>
          <w:rFonts w:ascii="Arial" w:hAnsi="Arial" w:cs="Arial"/>
          <w:spacing w:val="20"/>
          <w:sz w:val="22"/>
          <w:szCs w:val="22"/>
        </w:rPr>
      </w:pPr>
      <w:r>
        <w:rPr>
          <w:rFonts w:ascii="Arial" w:hAnsi="Arial" w:cs="Arial"/>
          <w:sz w:val="22"/>
          <w:szCs w:val="22"/>
          <w:lang w:val="ro"/>
        </w:rPr>
        <w:t>Nume:</w:t>
      </w:r>
      <w:r>
        <w:rPr>
          <w:rFonts w:ascii="Arial" w:hAnsi="Arial" w:cs="Arial"/>
          <w:sz w:val="22"/>
          <w:szCs w:val="22"/>
          <w:lang w:val="ro"/>
        </w:rPr>
        <w:tab/>
      </w:r>
      <w:r>
        <w:rPr>
          <w:rFonts w:ascii="Arial" w:hAnsi="Arial" w:cs="Arial"/>
          <w:sz w:val="22"/>
          <w:szCs w:val="22"/>
          <w:lang w:val="ro"/>
        </w:rPr>
        <w:tab/>
      </w:r>
      <w:r>
        <w:rPr>
          <w:rFonts w:ascii="Arial" w:hAnsi="Arial" w:cs="Arial"/>
          <w:sz w:val="22"/>
          <w:szCs w:val="22"/>
          <w:lang w:val="ro"/>
        </w:rPr>
        <w:tab/>
      </w:r>
      <w:r>
        <w:rPr>
          <w:rFonts w:ascii="Arial" w:hAnsi="Arial" w:cs="Arial"/>
          <w:sz w:val="22"/>
          <w:szCs w:val="22"/>
          <w:lang w:val="ro"/>
        </w:rPr>
        <w:tab/>
      </w:r>
      <w:r>
        <w:rPr>
          <w:rFonts w:ascii="Arial" w:hAnsi="Arial" w:cs="Arial"/>
          <w:sz w:val="22"/>
          <w:szCs w:val="22"/>
          <w:lang w:val="ro"/>
        </w:rPr>
        <w:tab/>
      </w:r>
      <w:r>
        <w:rPr>
          <w:rFonts w:ascii="Arial" w:hAnsi="Arial" w:cs="Arial"/>
          <w:sz w:val="22"/>
          <w:szCs w:val="22"/>
          <w:lang w:val="ro"/>
        </w:rPr>
        <w:tab/>
        <w:t>Număr de telefon de contact:</w:t>
      </w:r>
    </w:p>
    <w:p w14:paraId="6DBD180D" w14:textId="77777777" w:rsidR="00815568" w:rsidRPr="005F0296" w:rsidRDefault="00815568" w:rsidP="00815568">
      <w:pPr>
        <w:pBdr>
          <w:top w:val="single" w:sz="4" w:space="1" w:color="auto"/>
          <w:left w:val="single" w:sz="4" w:space="4" w:color="auto"/>
          <w:bottom w:val="single" w:sz="4" w:space="16" w:color="auto"/>
          <w:right w:val="single" w:sz="4" w:space="4" w:color="auto"/>
        </w:pBdr>
        <w:spacing w:before="120" w:after="240" w:line="360" w:lineRule="auto"/>
        <w:jc w:val="both"/>
        <w:rPr>
          <w:rFonts w:ascii="Arial" w:hAnsi="Arial" w:cs="Arial"/>
          <w:spacing w:val="20"/>
          <w:sz w:val="22"/>
          <w:szCs w:val="22"/>
        </w:rPr>
      </w:pPr>
    </w:p>
    <w:p w14:paraId="01F8ACF8" w14:textId="77777777" w:rsidR="00A902D0" w:rsidRPr="008A4058" w:rsidRDefault="00A902D0" w:rsidP="008A4058">
      <w:pPr>
        <w:pStyle w:val="NoSpacing"/>
        <w:spacing w:line="360" w:lineRule="auto"/>
        <w:jc w:val="both"/>
        <w:rPr>
          <w:rFonts w:ascii="Arial" w:hAnsi="Arial" w:cs="Arial"/>
          <w:sz w:val="22"/>
          <w:szCs w:val="22"/>
        </w:rPr>
      </w:pPr>
    </w:p>
    <w:sectPr w:rsidR="00A902D0" w:rsidRPr="008A4058" w:rsidSect="00596F55">
      <w:headerReference w:type="default" r:id="rId12"/>
      <w:footerReference w:type="default" r:id="rId13"/>
      <w:pgSz w:w="11907" w:h="16840" w:code="9"/>
      <w:pgMar w:top="1418" w:right="1361" w:bottom="1418" w:left="1361" w:header="851" w:footer="851"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AFB8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00EA9" w14:textId="77777777" w:rsidR="00E42E64" w:rsidRDefault="00E42E64">
      <w:r>
        <w:separator/>
      </w:r>
    </w:p>
  </w:endnote>
  <w:endnote w:type="continuationSeparator" w:id="0">
    <w:p w14:paraId="6DB5C606" w14:textId="77777777" w:rsidR="00E42E64" w:rsidRDefault="00E42E64">
      <w:r>
        <w:continuationSeparator/>
      </w:r>
    </w:p>
  </w:endnote>
  <w:endnote w:type="continuationNotice" w:id="1">
    <w:p w14:paraId="0B97FA60" w14:textId="77777777" w:rsidR="00E42E64" w:rsidRDefault="00E42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7B3D3" w14:textId="77777777" w:rsidR="00F67C96" w:rsidRDefault="00F67C96" w:rsidP="00F33917">
    <w:pPr>
      <w:pStyle w:val="Footer"/>
      <w:rPr>
        <w:rFonts w:ascii="Arial" w:hAnsi="Arial" w:cs="Arial"/>
      </w:rPr>
    </w:pPr>
  </w:p>
  <w:p w14:paraId="3D7929C8" w14:textId="016D6299" w:rsidR="007845AC" w:rsidRPr="007845AC" w:rsidRDefault="007845AC" w:rsidP="007845AC">
    <w:pPr>
      <w:pStyle w:val="Footer"/>
      <w:rPr>
        <w:rFonts w:ascii="Arial" w:hAnsi="Arial" w:cs="Arial"/>
        <w:sz w:val="18"/>
        <w:szCs w:val="18"/>
      </w:rPr>
    </w:pPr>
    <w:r>
      <w:rPr>
        <w:rFonts w:ascii="Arial" w:hAnsi="Arial" w:cs="Arial"/>
        <w:color w:val="000000" w:themeColor="text1"/>
        <w:sz w:val="18"/>
        <w:szCs w:val="18"/>
        <w:lang w:val="ro"/>
      </w:rPr>
      <w:t>FIP internațională OPTIMISE II v</w:t>
    </w:r>
    <w:r w:rsidR="005D3668">
      <w:rPr>
        <w:rFonts w:ascii="Arial" w:hAnsi="Arial" w:cs="Arial"/>
        <w:color w:val="000000" w:themeColor="text1"/>
        <w:sz w:val="18"/>
        <w:szCs w:val="18"/>
        <w:lang w:val="ro"/>
      </w:rPr>
      <w:t>3</w:t>
    </w:r>
    <w:r>
      <w:rPr>
        <w:rFonts w:ascii="Arial" w:hAnsi="Arial" w:cs="Arial"/>
        <w:color w:val="000000" w:themeColor="text1"/>
        <w:sz w:val="18"/>
        <w:szCs w:val="18"/>
        <w:lang w:val="ro"/>
      </w:rPr>
      <w:t xml:space="preserve">.0                            </w:t>
    </w:r>
    <w:r w:rsidR="005D3668">
      <w:rPr>
        <w:rFonts w:ascii="Arial" w:hAnsi="Arial" w:cs="Arial"/>
        <w:color w:val="000000" w:themeColor="text1"/>
        <w:sz w:val="18"/>
        <w:szCs w:val="18"/>
        <w:lang w:val="ro"/>
      </w:rPr>
      <w:t>18</w:t>
    </w:r>
    <w:r>
      <w:rPr>
        <w:rFonts w:ascii="Arial" w:hAnsi="Arial" w:cs="Arial"/>
        <w:color w:val="000000" w:themeColor="text1"/>
        <w:sz w:val="18"/>
        <w:szCs w:val="18"/>
        <w:lang w:val="ro"/>
      </w:rPr>
      <w:t>/0</w:t>
    </w:r>
    <w:r w:rsidR="005D3668">
      <w:rPr>
        <w:rFonts w:ascii="Arial" w:hAnsi="Arial" w:cs="Arial"/>
        <w:color w:val="000000" w:themeColor="text1"/>
        <w:sz w:val="18"/>
        <w:szCs w:val="18"/>
        <w:lang w:val="ro"/>
      </w:rPr>
      <w:t>9</w:t>
    </w:r>
    <w:r>
      <w:rPr>
        <w:rFonts w:ascii="Arial" w:hAnsi="Arial" w:cs="Arial"/>
        <w:color w:val="000000" w:themeColor="text1"/>
        <w:sz w:val="18"/>
        <w:szCs w:val="18"/>
        <w:lang w:val="ro"/>
      </w:rPr>
      <w:t xml:space="preserve">/2017                            </w:t>
    </w:r>
    <w:r w:rsidR="00EB44D3">
      <w:rPr>
        <w:rFonts w:ascii="Arial" w:hAnsi="Arial" w:cs="Arial"/>
        <w:color w:val="000000" w:themeColor="text1"/>
        <w:sz w:val="18"/>
        <w:szCs w:val="18"/>
        <w:lang w:val="ro"/>
      </w:rPr>
      <w:t xml:space="preserve">                           </w:t>
    </w:r>
    <w:r>
      <w:rPr>
        <w:rFonts w:ascii="Arial" w:hAnsi="Arial" w:cs="Arial"/>
        <w:sz w:val="18"/>
        <w:szCs w:val="18"/>
        <w:lang w:val="ro"/>
      </w:rPr>
      <w:t xml:space="preserve">Pagina </w:t>
    </w:r>
    <w:r>
      <w:rPr>
        <w:rStyle w:val="PageNumber"/>
        <w:rFonts w:ascii="Arial" w:hAnsi="Arial" w:cs="Arial"/>
        <w:sz w:val="18"/>
        <w:szCs w:val="18"/>
        <w:lang w:val="ro"/>
      </w:rPr>
      <w:fldChar w:fldCharType="begin"/>
    </w:r>
    <w:r>
      <w:rPr>
        <w:rStyle w:val="PageNumber"/>
        <w:rFonts w:ascii="Arial" w:hAnsi="Arial" w:cs="Arial"/>
        <w:sz w:val="18"/>
        <w:szCs w:val="18"/>
        <w:lang w:val="ro"/>
      </w:rPr>
      <w:instrText xml:space="preserve"> PAGE </w:instrText>
    </w:r>
    <w:r>
      <w:rPr>
        <w:rStyle w:val="PageNumber"/>
        <w:rFonts w:ascii="Arial" w:hAnsi="Arial" w:cs="Arial"/>
        <w:sz w:val="18"/>
        <w:szCs w:val="18"/>
        <w:lang w:val="ro"/>
      </w:rPr>
      <w:fldChar w:fldCharType="separate"/>
    </w:r>
    <w:r w:rsidR="00925EA4">
      <w:rPr>
        <w:rStyle w:val="PageNumber"/>
        <w:rFonts w:ascii="Arial" w:hAnsi="Arial" w:cs="Arial"/>
        <w:noProof/>
        <w:sz w:val="18"/>
        <w:szCs w:val="18"/>
        <w:lang w:val="ro"/>
      </w:rPr>
      <w:t>3</w:t>
    </w:r>
    <w:r>
      <w:rPr>
        <w:rStyle w:val="PageNumber"/>
        <w:rFonts w:ascii="Arial" w:hAnsi="Arial" w:cs="Arial"/>
        <w:sz w:val="18"/>
        <w:szCs w:val="18"/>
        <w:lang w:val="ro"/>
      </w:rPr>
      <w:fldChar w:fldCharType="end"/>
    </w:r>
    <w:r>
      <w:rPr>
        <w:rStyle w:val="PageNumber"/>
        <w:rFonts w:ascii="Arial" w:hAnsi="Arial" w:cs="Arial"/>
        <w:sz w:val="18"/>
        <w:szCs w:val="18"/>
        <w:lang w:val="ro"/>
      </w:rPr>
      <w:t xml:space="preserve"> din </w:t>
    </w:r>
    <w:r>
      <w:rPr>
        <w:rStyle w:val="PageNumber"/>
        <w:rFonts w:ascii="Arial" w:hAnsi="Arial" w:cs="Arial"/>
        <w:sz w:val="18"/>
        <w:szCs w:val="18"/>
        <w:lang w:val="ro"/>
      </w:rPr>
      <w:fldChar w:fldCharType="begin"/>
    </w:r>
    <w:r>
      <w:rPr>
        <w:rStyle w:val="PageNumber"/>
        <w:rFonts w:ascii="Arial" w:hAnsi="Arial" w:cs="Arial"/>
        <w:sz w:val="18"/>
        <w:szCs w:val="18"/>
        <w:lang w:val="ro"/>
      </w:rPr>
      <w:instrText xml:space="preserve"> NUMPAGES </w:instrText>
    </w:r>
    <w:r>
      <w:rPr>
        <w:rStyle w:val="PageNumber"/>
        <w:rFonts w:ascii="Arial" w:hAnsi="Arial" w:cs="Arial"/>
        <w:sz w:val="18"/>
        <w:szCs w:val="18"/>
        <w:lang w:val="ro"/>
      </w:rPr>
      <w:fldChar w:fldCharType="separate"/>
    </w:r>
    <w:r w:rsidR="00925EA4">
      <w:rPr>
        <w:rStyle w:val="PageNumber"/>
        <w:rFonts w:ascii="Arial" w:hAnsi="Arial" w:cs="Arial"/>
        <w:noProof/>
        <w:sz w:val="18"/>
        <w:szCs w:val="18"/>
        <w:lang w:val="ro"/>
      </w:rPr>
      <w:t>6</w:t>
    </w:r>
    <w:r>
      <w:rPr>
        <w:rStyle w:val="PageNumber"/>
        <w:rFonts w:ascii="Arial" w:hAnsi="Arial" w:cs="Arial"/>
        <w:sz w:val="18"/>
        <w:szCs w:val="18"/>
        <w:lang w:val="ro"/>
      </w:rPr>
      <w:fldChar w:fldCharType="end"/>
    </w:r>
  </w:p>
  <w:p w14:paraId="4A84FAB4" w14:textId="574F24AF" w:rsidR="00F67C96" w:rsidRDefault="00F67C96" w:rsidP="007845AC">
    <w:pPr>
      <w:pStyle w:val="Footer"/>
      <w:rPr>
        <w:rFonts w:ascii="Tahoma" w:hAnsi="Tahoma" w:cs="Tahom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0F827" w14:textId="77777777" w:rsidR="00E42E64" w:rsidRDefault="00E42E64">
      <w:r>
        <w:separator/>
      </w:r>
    </w:p>
  </w:footnote>
  <w:footnote w:type="continuationSeparator" w:id="0">
    <w:p w14:paraId="26D0B23B" w14:textId="77777777" w:rsidR="00E42E64" w:rsidRDefault="00E42E64">
      <w:r>
        <w:continuationSeparator/>
      </w:r>
    </w:p>
  </w:footnote>
  <w:footnote w:type="continuationNotice" w:id="1">
    <w:p w14:paraId="037375E7" w14:textId="77777777" w:rsidR="00E42E64" w:rsidRDefault="00E42E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B1725" w14:textId="4991D44D" w:rsidR="00F67C96" w:rsidRDefault="00F67C96" w:rsidP="00C25D0F">
    <w:pPr>
      <w:pStyle w:val="Header"/>
      <w:jc w:val="right"/>
      <w:rPr>
        <w:rFonts w:ascii="Arial" w:hAnsi="Arial"/>
        <w:b/>
        <w:i/>
        <w:sz w:val="22"/>
        <w:szCs w:val="22"/>
      </w:rPr>
    </w:pPr>
    <w:r>
      <w:rPr>
        <w:noProof/>
        <w:lang w:val="en-GB" w:eastAsia="en-GB"/>
      </w:rPr>
      <w:drawing>
        <wp:anchor distT="0" distB="0" distL="114300" distR="114300" simplePos="0" relativeHeight="251659264" behindDoc="0" locked="0" layoutInCell="1" allowOverlap="1" wp14:anchorId="5E21AF9B" wp14:editId="4D5AC33F">
          <wp:simplePos x="0" y="0"/>
          <wp:positionH relativeFrom="column">
            <wp:posOffset>-12700</wp:posOffset>
          </wp:positionH>
          <wp:positionV relativeFrom="paragraph">
            <wp:posOffset>-309245</wp:posOffset>
          </wp:positionV>
          <wp:extent cx="2051050" cy="657225"/>
          <wp:effectExtent l="0" t="0" r="6350" b="317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657225"/>
                  </a:xfrm>
                  <a:prstGeom prst="rect">
                    <a:avLst/>
                  </a:prstGeom>
                  <a:noFill/>
                  <a:ln>
                    <a:noFill/>
                  </a:ln>
                </pic:spPr>
              </pic:pic>
            </a:graphicData>
          </a:graphic>
        </wp:anchor>
      </w:drawing>
    </w:r>
    <w:r>
      <w:rPr>
        <w:rFonts w:ascii="Arial" w:hAnsi="Arial"/>
        <w:b/>
        <w:bCs/>
        <w:i/>
        <w:iCs/>
        <w:sz w:val="22"/>
        <w:szCs w:val="22"/>
        <w:lang w:val="ro"/>
      </w:rPr>
      <w:t>Introduceți sigla locală aici</w:t>
    </w:r>
  </w:p>
  <w:p w14:paraId="48AA4D4A" w14:textId="77777777" w:rsidR="007845AC" w:rsidRDefault="007845AC" w:rsidP="00C25D0F">
    <w:pPr>
      <w:pStyle w:val="Header"/>
      <w:jc w:val="right"/>
      <w:rPr>
        <w:rFonts w:ascii="Arial" w:hAnsi="Arial"/>
        <w:b/>
        <w:i/>
        <w:sz w:val="22"/>
        <w:szCs w:val="22"/>
      </w:rPr>
    </w:pPr>
  </w:p>
  <w:p w14:paraId="4863E646" w14:textId="77777777" w:rsidR="007845AC" w:rsidRDefault="007845AC" w:rsidP="00C25D0F">
    <w:pPr>
      <w:pStyle w:val="Header"/>
      <w:jc w:val="right"/>
      <w:rPr>
        <w:rFonts w:ascii="Arial" w:hAnsi="Arial"/>
        <w:b/>
        <w:i/>
        <w:sz w:val="22"/>
        <w:szCs w:val="22"/>
      </w:rPr>
    </w:pPr>
  </w:p>
  <w:p w14:paraId="3B85F5D4" w14:textId="77777777" w:rsidR="007845AC" w:rsidRPr="00C25D0F" w:rsidRDefault="007845AC" w:rsidP="00C25D0F">
    <w:pPr>
      <w:pStyle w:val="Header"/>
      <w:jc w:val="right"/>
      <w:rPr>
        <w:rFonts w:ascii="Arial" w:hAnsi="Arial"/>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7087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17359"/>
    <w:multiLevelType w:val="hybridMultilevel"/>
    <w:tmpl w:val="BC048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B17A2"/>
    <w:multiLevelType w:val="hybridMultilevel"/>
    <w:tmpl w:val="BE6A6F46"/>
    <w:lvl w:ilvl="0" w:tplc="B0788EA2">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760309B"/>
    <w:multiLevelType w:val="hybridMultilevel"/>
    <w:tmpl w:val="E668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327FA"/>
    <w:multiLevelType w:val="hybridMultilevel"/>
    <w:tmpl w:val="E6A4A8EE"/>
    <w:lvl w:ilvl="0" w:tplc="2AB4B07A">
      <w:start w:val="1"/>
      <w:numFmt w:val="decimal"/>
      <w:lvlText w:val="%1)"/>
      <w:lvlJc w:val="left"/>
      <w:pPr>
        <w:tabs>
          <w:tab w:val="num" w:pos="360"/>
        </w:tabs>
        <w:ind w:left="360" w:hanging="360"/>
      </w:pPr>
      <w:rPr>
        <w:rFonts w:hint="default"/>
        <w:b/>
        <w:i/>
        <w:color w:val="33339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D686DF5"/>
    <w:multiLevelType w:val="hybridMultilevel"/>
    <w:tmpl w:val="49CC7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48020D"/>
    <w:multiLevelType w:val="hybridMultilevel"/>
    <w:tmpl w:val="D8385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EC7F01"/>
    <w:multiLevelType w:val="hybridMultilevel"/>
    <w:tmpl w:val="2A06A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D36D71"/>
    <w:multiLevelType w:val="hybridMultilevel"/>
    <w:tmpl w:val="976E043C"/>
    <w:lvl w:ilvl="0" w:tplc="886E7F5C">
      <w:numFmt w:val="bullet"/>
      <w:lvlText w:val=""/>
      <w:lvlJc w:val="left"/>
      <w:pPr>
        <w:tabs>
          <w:tab w:val="num" w:pos="360"/>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BC53B0"/>
    <w:multiLevelType w:val="hybridMultilevel"/>
    <w:tmpl w:val="88465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7B7177"/>
    <w:multiLevelType w:val="hybridMultilevel"/>
    <w:tmpl w:val="6ECE5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C873DA"/>
    <w:multiLevelType w:val="hybridMultilevel"/>
    <w:tmpl w:val="9F5C3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8533F3C"/>
    <w:multiLevelType w:val="hybridMultilevel"/>
    <w:tmpl w:val="BC0487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7368DF"/>
    <w:multiLevelType w:val="hybridMultilevel"/>
    <w:tmpl w:val="25BC251E"/>
    <w:lvl w:ilvl="0" w:tplc="B0788EA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D740989"/>
    <w:multiLevelType w:val="hybridMultilevel"/>
    <w:tmpl w:val="7BD65EF2"/>
    <w:lvl w:ilvl="0" w:tplc="B1245A78">
      <w:start w:val="1"/>
      <w:numFmt w:val="decimal"/>
      <w:lvlText w:val="%1."/>
      <w:lvlJc w:val="left"/>
      <w:pPr>
        <w:tabs>
          <w:tab w:val="num" w:pos="840"/>
        </w:tabs>
        <w:ind w:left="84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8A2DB4"/>
    <w:multiLevelType w:val="hybridMultilevel"/>
    <w:tmpl w:val="0B0E5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AA717A"/>
    <w:multiLevelType w:val="hybridMultilevel"/>
    <w:tmpl w:val="7BD65EF2"/>
    <w:lvl w:ilvl="0" w:tplc="B1245A78">
      <w:start w:val="1"/>
      <w:numFmt w:val="decimal"/>
      <w:lvlText w:val="%1."/>
      <w:lvlJc w:val="left"/>
      <w:pPr>
        <w:tabs>
          <w:tab w:val="num" w:pos="840"/>
        </w:tabs>
        <w:ind w:left="84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ED7320"/>
    <w:multiLevelType w:val="hybridMultilevel"/>
    <w:tmpl w:val="C22CBAE4"/>
    <w:lvl w:ilvl="0" w:tplc="C022910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7545C46"/>
    <w:multiLevelType w:val="hybridMultilevel"/>
    <w:tmpl w:val="746CE86E"/>
    <w:lvl w:ilvl="0" w:tplc="B0788EA2">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73A4181"/>
    <w:multiLevelType w:val="hybridMultilevel"/>
    <w:tmpl w:val="7BA4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6F1C8C"/>
    <w:multiLevelType w:val="hybridMultilevel"/>
    <w:tmpl w:val="AA1C7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9C31208"/>
    <w:multiLevelType w:val="hybridMultilevel"/>
    <w:tmpl w:val="F328EDFC"/>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nsid w:val="4C441A4C"/>
    <w:multiLevelType w:val="hybridMultilevel"/>
    <w:tmpl w:val="6EF2CAFC"/>
    <w:lvl w:ilvl="0" w:tplc="9E8CCFFE">
      <w:start w:val="1"/>
      <w:numFmt w:val="decimal"/>
      <w:lvlText w:val="%1."/>
      <w:lvlJc w:val="left"/>
      <w:pPr>
        <w:tabs>
          <w:tab w:val="num" w:pos="360"/>
        </w:tabs>
        <w:ind w:left="360" w:hanging="360"/>
      </w:pPr>
      <w:rPr>
        <w:rFonts w:hint="default"/>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5BB1C60"/>
    <w:multiLevelType w:val="hybridMultilevel"/>
    <w:tmpl w:val="803C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476868"/>
    <w:multiLevelType w:val="hybridMultilevel"/>
    <w:tmpl w:val="6E08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4"/>
  </w:num>
  <w:num w:numId="5">
    <w:abstractNumId w:val="5"/>
  </w:num>
  <w:num w:numId="6">
    <w:abstractNumId w:val="14"/>
  </w:num>
  <w:num w:numId="7">
    <w:abstractNumId w:val="22"/>
  </w:num>
  <w:num w:numId="8">
    <w:abstractNumId w:val="21"/>
  </w:num>
  <w:num w:numId="9">
    <w:abstractNumId w:val="2"/>
  </w:num>
  <w:num w:numId="10">
    <w:abstractNumId w:val="18"/>
  </w:num>
  <w:num w:numId="11">
    <w:abstractNumId w:val="13"/>
  </w:num>
  <w:num w:numId="12">
    <w:abstractNumId w:val="15"/>
  </w:num>
  <w:num w:numId="13">
    <w:abstractNumId w:val="8"/>
  </w:num>
  <w:num w:numId="14">
    <w:abstractNumId w:val="1"/>
  </w:num>
  <w:num w:numId="15">
    <w:abstractNumId w:val="17"/>
  </w:num>
  <w:num w:numId="16">
    <w:abstractNumId w:val="12"/>
  </w:num>
  <w:num w:numId="17">
    <w:abstractNumId w:val="16"/>
  </w:num>
  <w:num w:numId="18">
    <w:abstractNumId w:val="11"/>
  </w:num>
  <w:num w:numId="19">
    <w:abstractNumId w:val="7"/>
  </w:num>
  <w:num w:numId="20">
    <w:abstractNumId w:val="20"/>
  </w:num>
  <w:num w:numId="21">
    <w:abstractNumId w:val="23"/>
  </w:num>
  <w:num w:numId="22">
    <w:abstractNumId w:val="19"/>
  </w:num>
  <w:num w:numId="23">
    <w:abstractNumId w:val="6"/>
  </w:num>
  <w:num w:numId="24">
    <w:abstractNumId w:val="24"/>
  </w:num>
  <w:num w:numId="2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CU_Research">
    <w15:presenceInfo w15:providerId="None" w15:userId="ACCU_Resear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5B"/>
    <w:rsid w:val="00003139"/>
    <w:rsid w:val="000132A8"/>
    <w:rsid w:val="000163D9"/>
    <w:rsid w:val="00016EDB"/>
    <w:rsid w:val="000202FB"/>
    <w:rsid w:val="00027AD5"/>
    <w:rsid w:val="000301CF"/>
    <w:rsid w:val="00030B80"/>
    <w:rsid w:val="000335D6"/>
    <w:rsid w:val="00033BCE"/>
    <w:rsid w:val="00034C68"/>
    <w:rsid w:val="00035607"/>
    <w:rsid w:val="00050E8E"/>
    <w:rsid w:val="00050F12"/>
    <w:rsid w:val="00053581"/>
    <w:rsid w:val="00060CD1"/>
    <w:rsid w:val="0006543A"/>
    <w:rsid w:val="00080340"/>
    <w:rsid w:val="00082F4A"/>
    <w:rsid w:val="000842C3"/>
    <w:rsid w:val="000A4F0F"/>
    <w:rsid w:val="000B2239"/>
    <w:rsid w:val="000B59F5"/>
    <w:rsid w:val="000C0659"/>
    <w:rsid w:val="000C140C"/>
    <w:rsid w:val="000D3677"/>
    <w:rsid w:val="000E2055"/>
    <w:rsid w:val="000F021D"/>
    <w:rsid w:val="000F26D2"/>
    <w:rsid w:val="000F2731"/>
    <w:rsid w:val="000F2BCA"/>
    <w:rsid w:val="0010120C"/>
    <w:rsid w:val="00120F2C"/>
    <w:rsid w:val="00124418"/>
    <w:rsid w:val="001274F4"/>
    <w:rsid w:val="00130FF2"/>
    <w:rsid w:val="001345DF"/>
    <w:rsid w:val="0014345E"/>
    <w:rsid w:val="00146EC6"/>
    <w:rsid w:val="0016008A"/>
    <w:rsid w:val="00163DED"/>
    <w:rsid w:val="00163EF1"/>
    <w:rsid w:val="001676BF"/>
    <w:rsid w:val="00171551"/>
    <w:rsid w:val="00175A52"/>
    <w:rsid w:val="00177BD1"/>
    <w:rsid w:val="001875BF"/>
    <w:rsid w:val="001909E2"/>
    <w:rsid w:val="001942C5"/>
    <w:rsid w:val="00195A41"/>
    <w:rsid w:val="001974E0"/>
    <w:rsid w:val="001B151C"/>
    <w:rsid w:val="001B4071"/>
    <w:rsid w:val="001B5C23"/>
    <w:rsid w:val="001C7FBA"/>
    <w:rsid w:val="001D61F0"/>
    <w:rsid w:val="001D6C4B"/>
    <w:rsid w:val="001E627F"/>
    <w:rsid w:val="001F249D"/>
    <w:rsid w:val="001F2BCE"/>
    <w:rsid w:val="001F361E"/>
    <w:rsid w:val="001F558C"/>
    <w:rsid w:val="0020155D"/>
    <w:rsid w:val="00201764"/>
    <w:rsid w:val="0020206A"/>
    <w:rsid w:val="00203BD9"/>
    <w:rsid w:val="00213AE3"/>
    <w:rsid w:val="00214F18"/>
    <w:rsid w:val="0021519C"/>
    <w:rsid w:val="00215C4E"/>
    <w:rsid w:val="002173F5"/>
    <w:rsid w:val="002269BD"/>
    <w:rsid w:val="002303B6"/>
    <w:rsid w:val="002409BC"/>
    <w:rsid w:val="00240AA1"/>
    <w:rsid w:val="00242436"/>
    <w:rsid w:val="00242CF4"/>
    <w:rsid w:val="00251540"/>
    <w:rsid w:val="002534A1"/>
    <w:rsid w:val="00260217"/>
    <w:rsid w:val="0026606C"/>
    <w:rsid w:val="00270AAA"/>
    <w:rsid w:val="00271956"/>
    <w:rsid w:val="00274783"/>
    <w:rsid w:val="00287D97"/>
    <w:rsid w:val="002911FE"/>
    <w:rsid w:val="00293355"/>
    <w:rsid w:val="002943C3"/>
    <w:rsid w:val="00294962"/>
    <w:rsid w:val="002A03C5"/>
    <w:rsid w:val="002A075B"/>
    <w:rsid w:val="002A69BA"/>
    <w:rsid w:val="002B0B89"/>
    <w:rsid w:val="002B38B2"/>
    <w:rsid w:val="002C0627"/>
    <w:rsid w:val="002C0916"/>
    <w:rsid w:val="002C4FA0"/>
    <w:rsid w:val="002C7D59"/>
    <w:rsid w:val="002D16CD"/>
    <w:rsid w:val="002D244C"/>
    <w:rsid w:val="002D7212"/>
    <w:rsid w:val="002D7DD8"/>
    <w:rsid w:val="002E0D5E"/>
    <w:rsid w:val="002E51D9"/>
    <w:rsid w:val="002F1397"/>
    <w:rsid w:val="002F6CE0"/>
    <w:rsid w:val="003012B4"/>
    <w:rsid w:val="00302C90"/>
    <w:rsid w:val="003060AA"/>
    <w:rsid w:val="00313BE5"/>
    <w:rsid w:val="00314E8F"/>
    <w:rsid w:val="00321377"/>
    <w:rsid w:val="00324A3E"/>
    <w:rsid w:val="00327E79"/>
    <w:rsid w:val="00330B75"/>
    <w:rsid w:val="00331175"/>
    <w:rsid w:val="00333FEA"/>
    <w:rsid w:val="00341CE0"/>
    <w:rsid w:val="00344810"/>
    <w:rsid w:val="00345856"/>
    <w:rsid w:val="00351D72"/>
    <w:rsid w:val="00357EE3"/>
    <w:rsid w:val="003600F8"/>
    <w:rsid w:val="00361E66"/>
    <w:rsid w:val="0036691A"/>
    <w:rsid w:val="00376A68"/>
    <w:rsid w:val="003933B1"/>
    <w:rsid w:val="00393810"/>
    <w:rsid w:val="0039493A"/>
    <w:rsid w:val="003A4516"/>
    <w:rsid w:val="003A4FE1"/>
    <w:rsid w:val="003B2BB5"/>
    <w:rsid w:val="003B39F8"/>
    <w:rsid w:val="003C2BAD"/>
    <w:rsid w:val="003C38BD"/>
    <w:rsid w:val="003C3C97"/>
    <w:rsid w:val="003E0426"/>
    <w:rsid w:val="003F0DE4"/>
    <w:rsid w:val="003F2A55"/>
    <w:rsid w:val="003F7A79"/>
    <w:rsid w:val="0040521F"/>
    <w:rsid w:val="004062BD"/>
    <w:rsid w:val="004065FA"/>
    <w:rsid w:val="00407785"/>
    <w:rsid w:val="00412403"/>
    <w:rsid w:val="00414B3E"/>
    <w:rsid w:val="00417556"/>
    <w:rsid w:val="004222D3"/>
    <w:rsid w:val="00424B63"/>
    <w:rsid w:val="00426904"/>
    <w:rsid w:val="00431B85"/>
    <w:rsid w:val="00432514"/>
    <w:rsid w:val="004333B9"/>
    <w:rsid w:val="00444F14"/>
    <w:rsid w:val="00452EF2"/>
    <w:rsid w:val="00460B24"/>
    <w:rsid w:val="00461C19"/>
    <w:rsid w:val="00474F57"/>
    <w:rsid w:val="0047652C"/>
    <w:rsid w:val="00481512"/>
    <w:rsid w:val="0048650F"/>
    <w:rsid w:val="0049536D"/>
    <w:rsid w:val="004A2EE9"/>
    <w:rsid w:val="004B25CD"/>
    <w:rsid w:val="004B402B"/>
    <w:rsid w:val="004C45D7"/>
    <w:rsid w:val="004D1C8B"/>
    <w:rsid w:val="004D35D1"/>
    <w:rsid w:val="004E50BF"/>
    <w:rsid w:val="004E556F"/>
    <w:rsid w:val="004F014C"/>
    <w:rsid w:val="004F4537"/>
    <w:rsid w:val="004F5E19"/>
    <w:rsid w:val="00500927"/>
    <w:rsid w:val="00507793"/>
    <w:rsid w:val="00512A5B"/>
    <w:rsid w:val="005154A8"/>
    <w:rsid w:val="00516941"/>
    <w:rsid w:val="0052388E"/>
    <w:rsid w:val="005421F3"/>
    <w:rsid w:val="005527E4"/>
    <w:rsid w:val="0055498F"/>
    <w:rsid w:val="00554F55"/>
    <w:rsid w:val="00567B43"/>
    <w:rsid w:val="00570B59"/>
    <w:rsid w:val="0059071A"/>
    <w:rsid w:val="00591080"/>
    <w:rsid w:val="005910ED"/>
    <w:rsid w:val="00596F55"/>
    <w:rsid w:val="005A1238"/>
    <w:rsid w:val="005A5B04"/>
    <w:rsid w:val="005B5CAC"/>
    <w:rsid w:val="005B6C7D"/>
    <w:rsid w:val="005D3668"/>
    <w:rsid w:val="005D690B"/>
    <w:rsid w:val="005D7641"/>
    <w:rsid w:val="005E71BB"/>
    <w:rsid w:val="005E74DF"/>
    <w:rsid w:val="005F0296"/>
    <w:rsid w:val="005F53EE"/>
    <w:rsid w:val="006034DF"/>
    <w:rsid w:val="0061196A"/>
    <w:rsid w:val="00613023"/>
    <w:rsid w:val="0061350B"/>
    <w:rsid w:val="00614C0B"/>
    <w:rsid w:val="00623DC8"/>
    <w:rsid w:val="00625326"/>
    <w:rsid w:val="00626150"/>
    <w:rsid w:val="00627838"/>
    <w:rsid w:val="0063470D"/>
    <w:rsid w:val="006458AE"/>
    <w:rsid w:val="00647891"/>
    <w:rsid w:val="00647CCD"/>
    <w:rsid w:val="00665E78"/>
    <w:rsid w:val="00667017"/>
    <w:rsid w:val="00677722"/>
    <w:rsid w:val="00684206"/>
    <w:rsid w:val="006851F2"/>
    <w:rsid w:val="0069022C"/>
    <w:rsid w:val="0069256A"/>
    <w:rsid w:val="006A04A3"/>
    <w:rsid w:val="006B4D42"/>
    <w:rsid w:val="006B78CA"/>
    <w:rsid w:val="006C0336"/>
    <w:rsid w:val="006C364C"/>
    <w:rsid w:val="006C7C20"/>
    <w:rsid w:val="006D1793"/>
    <w:rsid w:val="006D2CA2"/>
    <w:rsid w:val="006D5532"/>
    <w:rsid w:val="006D6C61"/>
    <w:rsid w:val="006D7436"/>
    <w:rsid w:val="006D7B19"/>
    <w:rsid w:val="006E098F"/>
    <w:rsid w:val="006F46FA"/>
    <w:rsid w:val="006F4D56"/>
    <w:rsid w:val="006F6538"/>
    <w:rsid w:val="007015DD"/>
    <w:rsid w:val="00701642"/>
    <w:rsid w:val="00702380"/>
    <w:rsid w:val="00705EB4"/>
    <w:rsid w:val="00707F59"/>
    <w:rsid w:val="00717EF5"/>
    <w:rsid w:val="00725DE6"/>
    <w:rsid w:val="00726E61"/>
    <w:rsid w:val="00730E0E"/>
    <w:rsid w:val="00731961"/>
    <w:rsid w:val="00731C9F"/>
    <w:rsid w:val="0073444F"/>
    <w:rsid w:val="00734F9E"/>
    <w:rsid w:val="00741F46"/>
    <w:rsid w:val="0074247E"/>
    <w:rsid w:val="00774EA7"/>
    <w:rsid w:val="0077686F"/>
    <w:rsid w:val="007769EE"/>
    <w:rsid w:val="007773EF"/>
    <w:rsid w:val="007845AC"/>
    <w:rsid w:val="00784E4A"/>
    <w:rsid w:val="00792B66"/>
    <w:rsid w:val="0079568C"/>
    <w:rsid w:val="00797212"/>
    <w:rsid w:val="007A0404"/>
    <w:rsid w:val="007A0511"/>
    <w:rsid w:val="007A0E73"/>
    <w:rsid w:val="007A20CA"/>
    <w:rsid w:val="007A3846"/>
    <w:rsid w:val="007B3F0B"/>
    <w:rsid w:val="007B4019"/>
    <w:rsid w:val="007C2E68"/>
    <w:rsid w:val="007C5860"/>
    <w:rsid w:val="007D0289"/>
    <w:rsid w:val="007D5174"/>
    <w:rsid w:val="007D793E"/>
    <w:rsid w:val="007E0990"/>
    <w:rsid w:val="007E74CB"/>
    <w:rsid w:val="007F39C7"/>
    <w:rsid w:val="00805D82"/>
    <w:rsid w:val="008116F5"/>
    <w:rsid w:val="00811703"/>
    <w:rsid w:val="008121F0"/>
    <w:rsid w:val="00815568"/>
    <w:rsid w:val="00817DEB"/>
    <w:rsid w:val="00825B9A"/>
    <w:rsid w:val="00827C09"/>
    <w:rsid w:val="0083330F"/>
    <w:rsid w:val="00833F03"/>
    <w:rsid w:val="0084394E"/>
    <w:rsid w:val="008439BA"/>
    <w:rsid w:val="00846DBC"/>
    <w:rsid w:val="00855C1E"/>
    <w:rsid w:val="00862BC8"/>
    <w:rsid w:val="00863B95"/>
    <w:rsid w:val="00865514"/>
    <w:rsid w:val="0086655F"/>
    <w:rsid w:val="00871128"/>
    <w:rsid w:val="00874228"/>
    <w:rsid w:val="00887C2A"/>
    <w:rsid w:val="008A1105"/>
    <w:rsid w:val="008A4058"/>
    <w:rsid w:val="008B3546"/>
    <w:rsid w:val="008B42BD"/>
    <w:rsid w:val="008B538E"/>
    <w:rsid w:val="008B72C4"/>
    <w:rsid w:val="008C5A9D"/>
    <w:rsid w:val="008D2FE6"/>
    <w:rsid w:val="008D3691"/>
    <w:rsid w:val="008D74A2"/>
    <w:rsid w:val="008E161A"/>
    <w:rsid w:val="008E297B"/>
    <w:rsid w:val="008E3B19"/>
    <w:rsid w:val="008F187F"/>
    <w:rsid w:val="008F2E16"/>
    <w:rsid w:val="00901080"/>
    <w:rsid w:val="009023A0"/>
    <w:rsid w:val="0090355B"/>
    <w:rsid w:val="00910323"/>
    <w:rsid w:val="00916B6D"/>
    <w:rsid w:val="00916F86"/>
    <w:rsid w:val="009210C2"/>
    <w:rsid w:val="00925EA4"/>
    <w:rsid w:val="00931479"/>
    <w:rsid w:val="00946F1E"/>
    <w:rsid w:val="009473E8"/>
    <w:rsid w:val="009479FC"/>
    <w:rsid w:val="00953500"/>
    <w:rsid w:val="00964C00"/>
    <w:rsid w:val="00966DB4"/>
    <w:rsid w:val="009721B6"/>
    <w:rsid w:val="009729F7"/>
    <w:rsid w:val="00983684"/>
    <w:rsid w:val="0098574F"/>
    <w:rsid w:val="009A0443"/>
    <w:rsid w:val="009A2A05"/>
    <w:rsid w:val="009A3869"/>
    <w:rsid w:val="009A4FA4"/>
    <w:rsid w:val="009B00F8"/>
    <w:rsid w:val="009B1787"/>
    <w:rsid w:val="009C3CAD"/>
    <w:rsid w:val="009C567D"/>
    <w:rsid w:val="009C77AA"/>
    <w:rsid w:val="009D267D"/>
    <w:rsid w:val="009D39D8"/>
    <w:rsid w:val="009D4B56"/>
    <w:rsid w:val="009D5795"/>
    <w:rsid w:val="009D60A5"/>
    <w:rsid w:val="009D7D6B"/>
    <w:rsid w:val="009E21EE"/>
    <w:rsid w:val="009E4E39"/>
    <w:rsid w:val="009E5B03"/>
    <w:rsid w:val="009F44D9"/>
    <w:rsid w:val="00A00CAF"/>
    <w:rsid w:val="00A1054B"/>
    <w:rsid w:val="00A13E56"/>
    <w:rsid w:val="00A20E7F"/>
    <w:rsid w:val="00A22C72"/>
    <w:rsid w:val="00A22CBD"/>
    <w:rsid w:val="00A25889"/>
    <w:rsid w:val="00A26625"/>
    <w:rsid w:val="00A40F8A"/>
    <w:rsid w:val="00A42815"/>
    <w:rsid w:val="00A43099"/>
    <w:rsid w:val="00A4424E"/>
    <w:rsid w:val="00A518F5"/>
    <w:rsid w:val="00A5688C"/>
    <w:rsid w:val="00A57825"/>
    <w:rsid w:val="00A57B2F"/>
    <w:rsid w:val="00A6066A"/>
    <w:rsid w:val="00A60A57"/>
    <w:rsid w:val="00A60EBF"/>
    <w:rsid w:val="00A753C0"/>
    <w:rsid w:val="00A902D0"/>
    <w:rsid w:val="00A97815"/>
    <w:rsid w:val="00AA1D47"/>
    <w:rsid w:val="00AA36AD"/>
    <w:rsid w:val="00AB4099"/>
    <w:rsid w:val="00AB6029"/>
    <w:rsid w:val="00AC3D7F"/>
    <w:rsid w:val="00AC3DE4"/>
    <w:rsid w:val="00AC52E7"/>
    <w:rsid w:val="00AD139B"/>
    <w:rsid w:val="00AD13E6"/>
    <w:rsid w:val="00AD1B45"/>
    <w:rsid w:val="00AD3E3D"/>
    <w:rsid w:val="00AE488E"/>
    <w:rsid w:val="00AE53E4"/>
    <w:rsid w:val="00AF565E"/>
    <w:rsid w:val="00AF588E"/>
    <w:rsid w:val="00B03B7F"/>
    <w:rsid w:val="00B10723"/>
    <w:rsid w:val="00B11CA5"/>
    <w:rsid w:val="00B256BD"/>
    <w:rsid w:val="00B34330"/>
    <w:rsid w:val="00B51936"/>
    <w:rsid w:val="00B53177"/>
    <w:rsid w:val="00B55229"/>
    <w:rsid w:val="00B62B49"/>
    <w:rsid w:val="00B64A75"/>
    <w:rsid w:val="00B8197D"/>
    <w:rsid w:val="00B8756C"/>
    <w:rsid w:val="00B90BFA"/>
    <w:rsid w:val="00BA0CAE"/>
    <w:rsid w:val="00BC2331"/>
    <w:rsid w:val="00BC5A32"/>
    <w:rsid w:val="00BC738B"/>
    <w:rsid w:val="00BD1274"/>
    <w:rsid w:val="00BD1B66"/>
    <w:rsid w:val="00BD4C38"/>
    <w:rsid w:val="00BE3497"/>
    <w:rsid w:val="00BE4411"/>
    <w:rsid w:val="00BE5A53"/>
    <w:rsid w:val="00BE6959"/>
    <w:rsid w:val="00BF0DD5"/>
    <w:rsid w:val="00C020ED"/>
    <w:rsid w:val="00C021F1"/>
    <w:rsid w:val="00C04C2E"/>
    <w:rsid w:val="00C0681E"/>
    <w:rsid w:val="00C07D9A"/>
    <w:rsid w:val="00C07F43"/>
    <w:rsid w:val="00C12091"/>
    <w:rsid w:val="00C14377"/>
    <w:rsid w:val="00C16A52"/>
    <w:rsid w:val="00C2019D"/>
    <w:rsid w:val="00C2308D"/>
    <w:rsid w:val="00C25D0F"/>
    <w:rsid w:val="00C26ED3"/>
    <w:rsid w:val="00C31D4D"/>
    <w:rsid w:val="00C324B2"/>
    <w:rsid w:val="00C34304"/>
    <w:rsid w:val="00C4392F"/>
    <w:rsid w:val="00C52384"/>
    <w:rsid w:val="00C54815"/>
    <w:rsid w:val="00C5595C"/>
    <w:rsid w:val="00C565A8"/>
    <w:rsid w:val="00C74A33"/>
    <w:rsid w:val="00C74C36"/>
    <w:rsid w:val="00C75B3A"/>
    <w:rsid w:val="00C80988"/>
    <w:rsid w:val="00C837DF"/>
    <w:rsid w:val="00C84A42"/>
    <w:rsid w:val="00C901BC"/>
    <w:rsid w:val="00C90CA7"/>
    <w:rsid w:val="00C9200A"/>
    <w:rsid w:val="00C93E5E"/>
    <w:rsid w:val="00C96663"/>
    <w:rsid w:val="00C97CA8"/>
    <w:rsid w:val="00CA2CD9"/>
    <w:rsid w:val="00CA314B"/>
    <w:rsid w:val="00CA426E"/>
    <w:rsid w:val="00CB1A8F"/>
    <w:rsid w:val="00CB1EE9"/>
    <w:rsid w:val="00CB3B22"/>
    <w:rsid w:val="00CC31D7"/>
    <w:rsid w:val="00CC3EB5"/>
    <w:rsid w:val="00CC4A0F"/>
    <w:rsid w:val="00CC7EDF"/>
    <w:rsid w:val="00CD263C"/>
    <w:rsid w:val="00CD4BFB"/>
    <w:rsid w:val="00CD4F4E"/>
    <w:rsid w:val="00CE0654"/>
    <w:rsid w:val="00CF5BB2"/>
    <w:rsid w:val="00CF5E8C"/>
    <w:rsid w:val="00CF707C"/>
    <w:rsid w:val="00D05960"/>
    <w:rsid w:val="00D230CE"/>
    <w:rsid w:val="00D27DBE"/>
    <w:rsid w:val="00D359A1"/>
    <w:rsid w:val="00D37D7B"/>
    <w:rsid w:val="00D40BD5"/>
    <w:rsid w:val="00D50F6E"/>
    <w:rsid w:val="00D55082"/>
    <w:rsid w:val="00D55879"/>
    <w:rsid w:val="00D62CCD"/>
    <w:rsid w:val="00D7139E"/>
    <w:rsid w:val="00D74C48"/>
    <w:rsid w:val="00D77AF1"/>
    <w:rsid w:val="00D81F2D"/>
    <w:rsid w:val="00D854D2"/>
    <w:rsid w:val="00D85C87"/>
    <w:rsid w:val="00D91043"/>
    <w:rsid w:val="00D92A3E"/>
    <w:rsid w:val="00D94795"/>
    <w:rsid w:val="00D9637A"/>
    <w:rsid w:val="00DA2F1D"/>
    <w:rsid w:val="00DA5570"/>
    <w:rsid w:val="00DB31B6"/>
    <w:rsid w:val="00DB4022"/>
    <w:rsid w:val="00DB5FAF"/>
    <w:rsid w:val="00DC5176"/>
    <w:rsid w:val="00DC5556"/>
    <w:rsid w:val="00DE0569"/>
    <w:rsid w:val="00DE1EB6"/>
    <w:rsid w:val="00DE4032"/>
    <w:rsid w:val="00DE50B1"/>
    <w:rsid w:val="00E035B2"/>
    <w:rsid w:val="00E13BC7"/>
    <w:rsid w:val="00E16D53"/>
    <w:rsid w:val="00E17EA3"/>
    <w:rsid w:val="00E22DFC"/>
    <w:rsid w:val="00E25722"/>
    <w:rsid w:val="00E34C1C"/>
    <w:rsid w:val="00E40A7C"/>
    <w:rsid w:val="00E42E64"/>
    <w:rsid w:val="00E502D0"/>
    <w:rsid w:val="00E56A00"/>
    <w:rsid w:val="00E609D7"/>
    <w:rsid w:val="00E632D0"/>
    <w:rsid w:val="00E67A0D"/>
    <w:rsid w:val="00E8060D"/>
    <w:rsid w:val="00E81DD3"/>
    <w:rsid w:val="00E830C7"/>
    <w:rsid w:val="00E91518"/>
    <w:rsid w:val="00EA2D02"/>
    <w:rsid w:val="00EB44D3"/>
    <w:rsid w:val="00EB5575"/>
    <w:rsid w:val="00EB55F3"/>
    <w:rsid w:val="00EC0604"/>
    <w:rsid w:val="00EC1878"/>
    <w:rsid w:val="00EC191E"/>
    <w:rsid w:val="00EC3940"/>
    <w:rsid w:val="00ED0199"/>
    <w:rsid w:val="00ED3033"/>
    <w:rsid w:val="00ED5D36"/>
    <w:rsid w:val="00ED7F22"/>
    <w:rsid w:val="00EE0671"/>
    <w:rsid w:val="00EE50FC"/>
    <w:rsid w:val="00EE6D87"/>
    <w:rsid w:val="00EE7761"/>
    <w:rsid w:val="00EE7A9C"/>
    <w:rsid w:val="00EF51F5"/>
    <w:rsid w:val="00EF5EBE"/>
    <w:rsid w:val="00EF5F20"/>
    <w:rsid w:val="00EF69AC"/>
    <w:rsid w:val="00F0082B"/>
    <w:rsid w:val="00F018A6"/>
    <w:rsid w:val="00F04931"/>
    <w:rsid w:val="00F1076D"/>
    <w:rsid w:val="00F17055"/>
    <w:rsid w:val="00F20C87"/>
    <w:rsid w:val="00F25A35"/>
    <w:rsid w:val="00F2795A"/>
    <w:rsid w:val="00F33917"/>
    <w:rsid w:val="00F35502"/>
    <w:rsid w:val="00F35CE8"/>
    <w:rsid w:val="00F41ABE"/>
    <w:rsid w:val="00F42618"/>
    <w:rsid w:val="00F50F8B"/>
    <w:rsid w:val="00F6336D"/>
    <w:rsid w:val="00F65737"/>
    <w:rsid w:val="00F67C96"/>
    <w:rsid w:val="00F7166E"/>
    <w:rsid w:val="00F7301B"/>
    <w:rsid w:val="00F7516B"/>
    <w:rsid w:val="00F7603D"/>
    <w:rsid w:val="00F815B7"/>
    <w:rsid w:val="00F87BD9"/>
    <w:rsid w:val="00F90322"/>
    <w:rsid w:val="00FA216F"/>
    <w:rsid w:val="00FA569F"/>
    <w:rsid w:val="00FA6916"/>
    <w:rsid w:val="00FA6FB6"/>
    <w:rsid w:val="00FB36D0"/>
    <w:rsid w:val="00FB4DBE"/>
    <w:rsid w:val="00FB72E4"/>
    <w:rsid w:val="00FC23C8"/>
    <w:rsid w:val="00FD1399"/>
    <w:rsid w:val="00FD3D90"/>
    <w:rsid w:val="00FD657A"/>
    <w:rsid w:val="00FD7421"/>
    <w:rsid w:val="00FD7442"/>
    <w:rsid w:val="00FE0560"/>
    <w:rsid w:val="00FE273A"/>
    <w:rsid w:val="00FE2C11"/>
    <w:rsid w:val="00FE7716"/>
    <w:rsid w:val="00FF007E"/>
    <w:rsid w:val="00FF02BF"/>
    <w:rsid w:val="00FF1C84"/>
    <w:rsid w:val="00FF5C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BE7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55"/>
    <w:rPr>
      <w:lang w:val="en-US" w:eastAsia="en-US"/>
    </w:rPr>
  </w:style>
  <w:style w:type="paragraph" w:styleId="Heading1">
    <w:name w:val="heading 1"/>
    <w:basedOn w:val="Normal"/>
    <w:next w:val="Normal"/>
    <w:qFormat/>
    <w:rsid w:val="00596F55"/>
    <w:pPr>
      <w:keepNext/>
      <w:outlineLvl w:val="0"/>
    </w:pPr>
    <w:rPr>
      <w:rFonts w:ascii="Arial" w:hAnsi="Arial"/>
      <w:sz w:val="24"/>
      <w:u w:val="single"/>
    </w:rPr>
  </w:style>
  <w:style w:type="paragraph" w:styleId="Heading2">
    <w:name w:val="heading 2"/>
    <w:basedOn w:val="Normal"/>
    <w:next w:val="Normal"/>
    <w:qFormat/>
    <w:rsid w:val="00596F55"/>
    <w:pPr>
      <w:keepNext/>
      <w:outlineLvl w:val="1"/>
    </w:pPr>
    <w:rPr>
      <w:rFonts w:ascii="Arial" w:hAnsi="Arial"/>
      <w:sz w:val="24"/>
    </w:rPr>
  </w:style>
  <w:style w:type="paragraph" w:styleId="Heading3">
    <w:name w:val="heading 3"/>
    <w:basedOn w:val="Normal"/>
    <w:next w:val="Normal"/>
    <w:qFormat/>
    <w:rsid w:val="0063470D"/>
    <w:pPr>
      <w:keepNext/>
      <w:spacing w:before="240" w:after="120"/>
      <w:outlineLvl w:val="2"/>
    </w:pPr>
    <w:rPr>
      <w:rFonts w:ascii="Arial" w:hAnsi="Arial"/>
      <w:b/>
      <w:sz w:val="22"/>
      <w:szCs w:val="22"/>
    </w:rPr>
  </w:style>
  <w:style w:type="paragraph" w:styleId="Heading4">
    <w:name w:val="heading 4"/>
    <w:basedOn w:val="Normal"/>
    <w:next w:val="Normal"/>
    <w:qFormat/>
    <w:rsid w:val="00596F55"/>
    <w:pPr>
      <w:keepNext/>
      <w:ind w:right="-285"/>
      <w:jc w:val="both"/>
      <w:outlineLvl w:val="3"/>
    </w:pPr>
    <w:rPr>
      <w:rFonts w:ascii="Tahoma" w:hAnsi="Tahoma" w:cs="Tahoma"/>
      <w:b/>
      <w:bCs/>
      <w:color w:val="000080"/>
      <w:sz w:val="22"/>
    </w:rPr>
  </w:style>
  <w:style w:type="paragraph" w:styleId="Heading5">
    <w:name w:val="heading 5"/>
    <w:basedOn w:val="Normal"/>
    <w:next w:val="Normal"/>
    <w:qFormat/>
    <w:rsid w:val="00596F55"/>
    <w:pPr>
      <w:keepNext/>
      <w:outlineLvl w:val="4"/>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96F55"/>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596F55"/>
    <w:rPr>
      <w:rFonts w:ascii="Arial" w:hAnsi="Arial"/>
      <w:b/>
      <w:sz w:val="28"/>
    </w:rPr>
  </w:style>
  <w:style w:type="paragraph" w:styleId="BodyText">
    <w:name w:val="Body Text"/>
    <w:aliases w:val="Body text"/>
    <w:basedOn w:val="Normal"/>
    <w:link w:val="BodyTextChar"/>
    <w:semiHidden/>
    <w:rsid w:val="00596F55"/>
    <w:rPr>
      <w:rFonts w:ascii="Arial" w:hAnsi="Arial"/>
      <w:sz w:val="24"/>
    </w:rPr>
  </w:style>
  <w:style w:type="paragraph" w:styleId="BodyText2">
    <w:name w:val="Body Text 2"/>
    <w:basedOn w:val="Normal"/>
    <w:semiHidden/>
    <w:rsid w:val="00596F55"/>
    <w:rPr>
      <w:rFonts w:ascii="Arial" w:hAnsi="Arial"/>
      <w:b/>
      <w:sz w:val="24"/>
    </w:rPr>
  </w:style>
  <w:style w:type="paragraph" w:styleId="BodyText3">
    <w:name w:val="Body Text 3"/>
    <w:basedOn w:val="Normal"/>
    <w:semiHidden/>
    <w:rsid w:val="00596F55"/>
    <w:rPr>
      <w:rFonts w:ascii="Arial" w:hAnsi="Arial"/>
      <w:i/>
      <w:sz w:val="24"/>
    </w:rPr>
  </w:style>
  <w:style w:type="paragraph" w:styleId="ListBullet">
    <w:name w:val="List Bullet"/>
    <w:basedOn w:val="Normal"/>
    <w:autoRedefine/>
    <w:semiHidden/>
    <w:rsid w:val="00596F55"/>
    <w:pPr>
      <w:numPr>
        <w:numId w:val="1"/>
      </w:numPr>
    </w:pPr>
  </w:style>
  <w:style w:type="paragraph" w:styleId="Title">
    <w:name w:val="Title"/>
    <w:basedOn w:val="Normal"/>
    <w:qFormat/>
    <w:rsid w:val="00596F55"/>
    <w:pPr>
      <w:jc w:val="center"/>
    </w:pPr>
    <w:rPr>
      <w:rFonts w:ascii="Tahoma" w:hAnsi="Tahoma" w:cs="Tahoma"/>
      <w:bCs/>
      <w:i/>
      <w:iCs/>
      <w:color w:val="000080"/>
      <w:sz w:val="22"/>
    </w:rPr>
  </w:style>
  <w:style w:type="paragraph" w:styleId="NormalWeb">
    <w:name w:val="Normal (Web)"/>
    <w:basedOn w:val="Normal"/>
    <w:semiHidden/>
    <w:rsid w:val="00596F55"/>
    <w:pPr>
      <w:spacing w:before="100" w:beforeAutospacing="1" w:after="100" w:afterAutospacing="1"/>
    </w:pPr>
    <w:rPr>
      <w:color w:val="000000"/>
      <w:sz w:val="24"/>
      <w:szCs w:val="24"/>
      <w:lang w:val="en-GB"/>
    </w:rPr>
  </w:style>
  <w:style w:type="character" w:styleId="CommentReference">
    <w:name w:val="annotation reference"/>
    <w:basedOn w:val="DefaultParagraphFont"/>
    <w:uiPriority w:val="99"/>
    <w:semiHidden/>
    <w:rsid w:val="00596F55"/>
    <w:rPr>
      <w:sz w:val="16"/>
    </w:rPr>
  </w:style>
  <w:style w:type="paragraph" w:styleId="Header">
    <w:name w:val="header"/>
    <w:basedOn w:val="Normal"/>
    <w:semiHidden/>
    <w:rsid w:val="00596F55"/>
    <w:pPr>
      <w:tabs>
        <w:tab w:val="center" w:pos="4153"/>
        <w:tab w:val="right" w:pos="8306"/>
      </w:tabs>
    </w:pPr>
  </w:style>
  <w:style w:type="paragraph" w:styleId="Footer">
    <w:name w:val="footer"/>
    <w:basedOn w:val="Normal"/>
    <w:link w:val="FooterChar"/>
    <w:rsid w:val="00596F55"/>
    <w:pPr>
      <w:tabs>
        <w:tab w:val="center" w:pos="4153"/>
        <w:tab w:val="right" w:pos="8306"/>
      </w:tabs>
    </w:pPr>
  </w:style>
  <w:style w:type="character" w:styleId="PageNumber">
    <w:name w:val="page number"/>
    <w:basedOn w:val="DefaultParagraphFont"/>
    <w:semiHidden/>
    <w:rsid w:val="00596F55"/>
  </w:style>
  <w:style w:type="character" w:styleId="Hyperlink">
    <w:name w:val="Hyperlink"/>
    <w:basedOn w:val="DefaultParagraphFont"/>
    <w:semiHidden/>
    <w:rsid w:val="00596F55"/>
    <w:rPr>
      <w:color w:val="0000FF"/>
      <w:u w:val="single"/>
    </w:rPr>
  </w:style>
  <w:style w:type="paragraph" w:styleId="Subtitle">
    <w:name w:val="Subtitle"/>
    <w:basedOn w:val="Normal"/>
    <w:qFormat/>
    <w:rsid w:val="00596F55"/>
    <w:pPr>
      <w:spacing w:after="120"/>
      <w:jc w:val="center"/>
    </w:pPr>
    <w:rPr>
      <w:rFonts w:ascii="Tahoma" w:hAnsi="Tahoma"/>
      <w:b/>
      <w:color w:val="0000FF"/>
      <w:sz w:val="22"/>
    </w:rPr>
  </w:style>
  <w:style w:type="character" w:styleId="FollowedHyperlink">
    <w:name w:val="FollowedHyperlink"/>
    <w:basedOn w:val="DefaultParagraphFont"/>
    <w:semiHidden/>
    <w:rsid w:val="00596F55"/>
    <w:rPr>
      <w:color w:val="800080"/>
      <w:u w:val="single"/>
    </w:rPr>
  </w:style>
  <w:style w:type="paragraph" w:customStyle="1" w:styleId="Default">
    <w:name w:val="Default"/>
    <w:rsid w:val="00596F55"/>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qFormat/>
    <w:rsid w:val="00596F55"/>
    <w:rPr>
      <w:b/>
      <w:bCs/>
    </w:rPr>
  </w:style>
  <w:style w:type="paragraph" w:styleId="BalloonText">
    <w:name w:val="Balloon Text"/>
    <w:basedOn w:val="Normal"/>
    <w:semiHidden/>
    <w:rsid w:val="00596F55"/>
    <w:rPr>
      <w:rFonts w:ascii="Tahoma" w:hAnsi="Tahoma" w:cs="Tahoma"/>
      <w:sz w:val="16"/>
      <w:szCs w:val="16"/>
    </w:rPr>
  </w:style>
  <w:style w:type="paragraph" w:customStyle="1" w:styleId="Paragr1">
    <w:name w:val="Paragr 1"/>
    <w:basedOn w:val="Normal"/>
    <w:rsid w:val="00596F55"/>
    <w:pPr>
      <w:spacing w:line="360" w:lineRule="auto"/>
      <w:jc w:val="both"/>
    </w:pPr>
    <w:rPr>
      <w:rFonts w:ascii="Arial" w:hAnsi="Arial" w:cs="Arial"/>
      <w:lang w:val="en-GB" w:eastAsia="fr-FR"/>
    </w:rPr>
  </w:style>
  <w:style w:type="paragraph" w:styleId="CommentText">
    <w:name w:val="annotation text"/>
    <w:basedOn w:val="Normal"/>
    <w:link w:val="CommentTextChar"/>
    <w:uiPriority w:val="99"/>
    <w:unhideWhenUsed/>
    <w:rsid w:val="0090355B"/>
  </w:style>
  <w:style w:type="character" w:customStyle="1" w:styleId="CommentTextChar">
    <w:name w:val="Comment Text Char"/>
    <w:basedOn w:val="DefaultParagraphFont"/>
    <w:link w:val="CommentText"/>
    <w:uiPriority w:val="99"/>
    <w:rsid w:val="0090355B"/>
    <w:rPr>
      <w:lang w:val="en-US" w:eastAsia="en-US"/>
    </w:rPr>
  </w:style>
  <w:style w:type="paragraph" w:styleId="CommentSubject">
    <w:name w:val="annotation subject"/>
    <w:basedOn w:val="CommentText"/>
    <w:next w:val="CommentText"/>
    <w:link w:val="CommentSubjectChar"/>
    <w:uiPriority w:val="99"/>
    <w:semiHidden/>
    <w:unhideWhenUsed/>
    <w:rsid w:val="0090355B"/>
    <w:rPr>
      <w:b/>
      <w:bCs/>
    </w:rPr>
  </w:style>
  <w:style w:type="character" w:customStyle="1" w:styleId="CommentSubjectChar">
    <w:name w:val="Comment Subject Char"/>
    <w:basedOn w:val="CommentTextChar"/>
    <w:link w:val="CommentSubject"/>
    <w:uiPriority w:val="99"/>
    <w:semiHidden/>
    <w:rsid w:val="0090355B"/>
    <w:rPr>
      <w:b/>
      <w:bCs/>
      <w:lang w:val="en-US" w:eastAsia="en-US"/>
    </w:rPr>
  </w:style>
  <w:style w:type="character" w:customStyle="1" w:styleId="FooterChar">
    <w:name w:val="Footer Char"/>
    <w:basedOn w:val="DefaultParagraphFont"/>
    <w:link w:val="Footer"/>
    <w:rsid w:val="00F33917"/>
    <w:rPr>
      <w:lang w:val="en-US" w:eastAsia="en-US"/>
    </w:rPr>
  </w:style>
  <w:style w:type="paragraph" w:styleId="Revision">
    <w:name w:val="Revision"/>
    <w:hidden/>
    <w:uiPriority w:val="99"/>
    <w:semiHidden/>
    <w:rsid w:val="0063470D"/>
    <w:rPr>
      <w:lang w:val="en-US" w:eastAsia="en-US"/>
    </w:rPr>
  </w:style>
  <w:style w:type="paragraph" w:customStyle="1" w:styleId="olaparibPISparagraph">
    <w:name w:val="olaparib PIS paragraph"/>
    <w:basedOn w:val="Normal"/>
    <w:qFormat/>
    <w:rsid w:val="0063470D"/>
    <w:pPr>
      <w:autoSpaceDE w:val="0"/>
      <w:autoSpaceDN w:val="0"/>
      <w:adjustRightInd w:val="0"/>
      <w:spacing w:before="80" w:after="80"/>
      <w:jc w:val="both"/>
    </w:pPr>
    <w:rPr>
      <w:rFonts w:ascii="Arial" w:hAnsi="Arial" w:cs="Arial"/>
      <w:sz w:val="22"/>
      <w:szCs w:val="24"/>
    </w:rPr>
  </w:style>
  <w:style w:type="table" w:styleId="TableGrid">
    <w:name w:val="Table Grid"/>
    <w:basedOn w:val="TableNormal"/>
    <w:uiPriority w:val="59"/>
    <w:rsid w:val="00C3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E0671"/>
    <w:pPr>
      <w:spacing w:after="120" w:line="360" w:lineRule="auto"/>
    </w:pPr>
    <w:rPr>
      <w:rFonts w:ascii="Arial" w:hAnsi="Arial" w:cs="Arial"/>
      <w:sz w:val="22"/>
      <w:szCs w:val="24"/>
      <w:lang w:val="en-GB"/>
    </w:rPr>
  </w:style>
  <w:style w:type="character" w:customStyle="1" w:styleId="BodyTextChar">
    <w:name w:val="Body Text Char"/>
    <w:aliases w:val="Body text Char"/>
    <w:basedOn w:val="DefaultParagraphFont"/>
    <w:link w:val="BodyText"/>
    <w:semiHidden/>
    <w:rsid w:val="00417556"/>
    <w:rPr>
      <w:rFonts w:ascii="Arial" w:hAnsi="Arial"/>
      <w:sz w:val="24"/>
      <w:lang w:val="en-US" w:eastAsia="en-US"/>
    </w:rPr>
  </w:style>
  <w:style w:type="paragraph" w:styleId="ListParagraph">
    <w:name w:val="List Paragraph"/>
    <w:basedOn w:val="Normal"/>
    <w:uiPriority w:val="72"/>
    <w:qFormat/>
    <w:rsid w:val="00C07D9A"/>
    <w:pPr>
      <w:ind w:left="720"/>
      <w:contextualSpacing/>
    </w:pPr>
  </w:style>
  <w:style w:type="character" w:customStyle="1" w:styleId="Heading2Char">
    <w:name w:val="Heading 2 Char"/>
    <w:aliases w:val="Outline2 Char"/>
    <w:rsid w:val="00817DEB"/>
    <w:rPr>
      <w:rFonts w:ascii="Arial" w:hAnsi="Arial" w:cs="Arial"/>
      <w:b/>
      <w:bCs/>
      <w:color w:val="FF0000"/>
      <w:szCs w:val="24"/>
      <w:lang w:val="en-GB" w:eastAsia="en-US" w:bidi="ar-SA"/>
    </w:rPr>
  </w:style>
  <w:style w:type="character" w:customStyle="1" w:styleId="heading2char0">
    <w:name w:val="heading2char"/>
    <w:basedOn w:val="DefaultParagraphFont"/>
    <w:uiPriority w:val="99"/>
    <w:rsid w:val="00A4424E"/>
    <w:rPr>
      <w:rFonts w:cs="Times New Roman"/>
    </w:rPr>
  </w:style>
  <w:style w:type="paragraph" w:styleId="NoSpacing">
    <w:name w:val="No Spacing"/>
    <w:uiPriority w:val="1"/>
    <w:qFormat/>
    <w:rsid w:val="008A4058"/>
    <w:rPr>
      <w:lang w:val="en-US" w:eastAsia="en-US"/>
    </w:rPr>
  </w:style>
  <w:style w:type="paragraph" w:styleId="HTMLPreformatted">
    <w:name w:val="HTML Preformatted"/>
    <w:basedOn w:val="Normal"/>
    <w:link w:val="HTMLPreformattedChar"/>
    <w:uiPriority w:val="99"/>
    <w:semiHidden/>
    <w:unhideWhenUsed/>
    <w:rsid w:val="0051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512A5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55"/>
    <w:rPr>
      <w:lang w:val="en-US" w:eastAsia="en-US"/>
    </w:rPr>
  </w:style>
  <w:style w:type="paragraph" w:styleId="Heading1">
    <w:name w:val="heading 1"/>
    <w:basedOn w:val="Normal"/>
    <w:next w:val="Normal"/>
    <w:qFormat/>
    <w:rsid w:val="00596F55"/>
    <w:pPr>
      <w:keepNext/>
      <w:outlineLvl w:val="0"/>
    </w:pPr>
    <w:rPr>
      <w:rFonts w:ascii="Arial" w:hAnsi="Arial"/>
      <w:sz w:val="24"/>
      <w:u w:val="single"/>
    </w:rPr>
  </w:style>
  <w:style w:type="paragraph" w:styleId="Heading2">
    <w:name w:val="heading 2"/>
    <w:basedOn w:val="Normal"/>
    <w:next w:val="Normal"/>
    <w:qFormat/>
    <w:rsid w:val="00596F55"/>
    <w:pPr>
      <w:keepNext/>
      <w:outlineLvl w:val="1"/>
    </w:pPr>
    <w:rPr>
      <w:rFonts w:ascii="Arial" w:hAnsi="Arial"/>
      <w:sz w:val="24"/>
    </w:rPr>
  </w:style>
  <w:style w:type="paragraph" w:styleId="Heading3">
    <w:name w:val="heading 3"/>
    <w:basedOn w:val="Normal"/>
    <w:next w:val="Normal"/>
    <w:qFormat/>
    <w:rsid w:val="0063470D"/>
    <w:pPr>
      <w:keepNext/>
      <w:spacing w:before="240" w:after="120"/>
      <w:outlineLvl w:val="2"/>
    </w:pPr>
    <w:rPr>
      <w:rFonts w:ascii="Arial" w:hAnsi="Arial"/>
      <w:b/>
      <w:sz w:val="22"/>
      <w:szCs w:val="22"/>
    </w:rPr>
  </w:style>
  <w:style w:type="paragraph" w:styleId="Heading4">
    <w:name w:val="heading 4"/>
    <w:basedOn w:val="Normal"/>
    <w:next w:val="Normal"/>
    <w:qFormat/>
    <w:rsid w:val="00596F55"/>
    <w:pPr>
      <w:keepNext/>
      <w:ind w:right="-285"/>
      <w:jc w:val="both"/>
      <w:outlineLvl w:val="3"/>
    </w:pPr>
    <w:rPr>
      <w:rFonts w:ascii="Tahoma" w:hAnsi="Tahoma" w:cs="Tahoma"/>
      <w:b/>
      <w:bCs/>
      <w:color w:val="000080"/>
      <w:sz w:val="22"/>
    </w:rPr>
  </w:style>
  <w:style w:type="paragraph" w:styleId="Heading5">
    <w:name w:val="heading 5"/>
    <w:basedOn w:val="Normal"/>
    <w:next w:val="Normal"/>
    <w:qFormat/>
    <w:rsid w:val="00596F55"/>
    <w:pPr>
      <w:keepNext/>
      <w:outlineLvl w:val="4"/>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96F55"/>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596F55"/>
    <w:rPr>
      <w:rFonts w:ascii="Arial" w:hAnsi="Arial"/>
      <w:b/>
      <w:sz w:val="28"/>
    </w:rPr>
  </w:style>
  <w:style w:type="paragraph" w:styleId="BodyText">
    <w:name w:val="Body Text"/>
    <w:aliases w:val="Body text"/>
    <w:basedOn w:val="Normal"/>
    <w:link w:val="BodyTextChar"/>
    <w:semiHidden/>
    <w:rsid w:val="00596F55"/>
    <w:rPr>
      <w:rFonts w:ascii="Arial" w:hAnsi="Arial"/>
      <w:sz w:val="24"/>
    </w:rPr>
  </w:style>
  <w:style w:type="paragraph" w:styleId="BodyText2">
    <w:name w:val="Body Text 2"/>
    <w:basedOn w:val="Normal"/>
    <w:semiHidden/>
    <w:rsid w:val="00596F55"/>
    <w:rPr>
      <w:rFonts w:ascii="Arial" w:hAnsi="Arial"/>
      <w:b/>
      <w:sz w:val="24"/>
    </w:rPr>
  </w:style>
  <w:style w:type="paragraph" w:styleId="BodyText3">
    <w:name w:val="Body Text 3"/>
    <w:basedOn w:val="Normal"/>
    <w:semiHidden/>
    <w:rsid w:val="00596F55"/>
    <w:rPr>
      <w:rFonts w:ascii="Arial" w:hAnsi="Arial"/>
      <w:i/>
      <w:sz w:val="24"/>
    </w:rPr>
  </w:style>
  <w:style w:type="paragraph" w:styleId="ListBullet">
    <w:name w:val="List Bullet"/>
    <w:basedOn w:val="Normal"/>
    <w:autoRedefine/>
    <w:semiHidden/>
    <w:rsid w:val="00596F55"/>
    <w:pPr>
      <w:numPr>
        <w:numId w:val="1"/>
      </w:numPr>
    </w:pPr>
  </w:style>
  <w:style w:type="paragraph" w:styleId="Title">
    <w:name w:val="Title"/>
    <w:basedOn w:val="Normal"/>
    <w:qFormat/>
    <w:rsid w:val="00596F55"/>
    <w:pPr>
      <w:jc w:val="center"/>
    </w:pPr>
    <w:rPr>
      <w:rFonts w:ascii="Tahoma" w:hAnsi="Tahoma" w:cs="Tahoma"/>
      <w:bCs/>
      <w:i/>
      <w:iCs/>
      <w:color w:val="000080"/>
      <w:sz w:val="22"/>
    </w:rPr>
  </w:style>
  <w:style w:type="paragraph" w:styleId="NormalWeb">
    <w:name w:val="Normal (Web)"/>
    <w:basedOn w:val="Normal"/>
    <w:semiHidden/>
    <w:rsid w:val="00596F55"/>
    <w:pPr>
      <w:spacing w:before="100" w:beforeAutospacing="1" w:after="100" w:afterAutospacing="1"/>
    </w:pPr>
    <w:rPr>
      <w:color w:val="000000"/>
      <w:sz w:val="24"/>
      <w:szCs w:val="24"/>
      <w:lang w:val="en-GB"/>
    </w:rPr>
  </w:style>
  <w:style w:type="character" w:styleId="CommentReference">
    <w:name w:val="annotation reference"/>
    <w:basedOn w:val="DefaultParagraphFont"/>
    <w:uiPriority w:val="99"/>
    <w:semiHidden/>
    <w:rsid w:val="00596F55"/>
    <w:rPr>
      <w:sz w:val="16"/>
    </w:rPr>
  </w:style>
  <w:style w:type="paragraph" w:styleId="Header">
    <w:name w:val="header"/>
    <w:basedOn w:val="Normal"/>
    <w:semiHidden/>
    <w:rsid w:val="00596F55"/>
    <w:pPr>
      <w:tabs>
        <w:tab w:val="center" w:pos="4153"/>
        <w:tab w:val="right" w:pos="8306"/>
      </w:tabs>
    </w:pPr>
  </w:style>
  <w:style w:type="paragraph" w:styleId="Footer">
    <w:name w:val="footer"/>
    <w:basedOn w:val="Normal"/>
    <w:link w:val="FooterChar"/>
    <w:rsid w:val="00596F55"/>
    <w:pPr>
      <w:tabs>
        <w:tab w:val="center" w:pos="4153"/>
        <w:tab w:val="right" w:pos="8306"/>
      </w:tabs>
    </w:pPr>
  </w:style>
  <w:style w:type="character" w:styleId="PageNumber">
    <w:name w:val="page number"/>
    <w:basedOn w:val="DefaultParagraphFont"/>
    <w:semiHidden/>
    <w:rsid w:val="00596F55"/>
  </w:style>
  <w:style w:type="character" w:styleId="Hyperlink">
    <w:name w:val="Hyperlink"/>
    <w:basedOn w:val="DefaultParagraphFont"/>
    <w:semiHidden/>
    <w:rsid w:val="00596F55"/>
    <w:rPr>
      <w:color w:val="0000FF"/>
      <w:u w:val="single"/>
    </w:rPr>
  </w:style>
  <w:style w:type="paragraph" w:styleId="Subtitle">
    <w:name w:val="Subtitle"/>
    <w:basedOn w:val="Normal"/>
    <w:qFormat/>
    <w:rsid w:val="00596F55"/>
    <w:pPr>
      <w:spacing w:after="120"/>
      <w:jc w:val="center"/>
    </w:pPr>
    <w:rPr>
      <w:rFonts w:ascii="Tahoma" w:hAnsi="Tahoma"/>
      <w:b/>
      <w:color w:val="0000FF"/>
      <w:sz w:val="22"/>
    </w:rPr>
  </w:style>
  <w:style w:type="character" w:styleId="FollowedHyperlink">
    <w:name w:val="FollowedHyperlink"/>
    <w:basedOn w:val="DefaultParagraphFont"/>
    <w:semiHidden/>
    <w:rsid w:val="00596F55"/>
    <w:rPr>
      <w:color w:val="800080"/>
      <w:u w:val="single"/>
    </w:rPr>
  </w:style>
  <w:style w:type="paragraph" w:customStyle="1" w:styleId="Default">
    <w:name w:val="Default"/>
    <w:rsid w:val="00596F55"/>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qFormat/>
    <w:rsid w:val="00596F55"/>
    <w:rPr>
      <w:b/>
      <w:bCs/>
    </w:rPr>
  </w:style>
  <w:style w:type="paragraph" w:styleId="BalloonText">
    <w:name w:val="Balloon Text"/>
    <w:basedOn w:val="Normal"/>
    <w:semiHidden/>
    <w:rsid w:val="00596F55"/>
    <w:rPr>
      <w:rFonts w:ascii="Tahoma" w:hAnsi="Tahoma" w:cs="Tahoma"/>
      <w:sz w:val="16"/>
      <w:szCs w:val="16"/>
    </w:rPr>
  </w:style>
  <w:style w:type="paragraph" w:customStyle="1" w:styleId="Paragr1">
    <w:name w:val="Paragr 1"/>
    <w:basedOn w:val="Normal"/>
    <w:rsid w:val="00596F55"/>
    <w:pPr>
      <w:spacing w:line="360" w:lineRule="auto"/>
      <w:jc w:val="both"/>
    </w:pPr>
    <w:rPr>
      <w:rFonts w:ascii="Arial" w:hAnsi="Arial" w:cs="Arial"/>
      <w:lang w:val="en-GB" w:eastAsia="fr-FR"/>
    </w:rPr>
  </w:style>
  <w:style w:type="paragraph" w:styleId="CommentText">
    <w:name w:val="annotation text"/>
    <w:basedOn w:val="Normal"/>
    <w:link w:val="CommentTextChar"/>
    <w:uiPriority w:val="99"/>
    <w:unhideWhenUsed/>
    <w:rsid w:val="0090355B"/>
  </w:style>
  <w:style w:type="character" w:customStyle="1" w:styleId="CommentTextChar">
    <w:name w:val="Comment Text Char"/>
    <w:basedOn w:val="DefaultParagraphFont"/>
    <w:link w:val="CommentText"/>
    <w:uiPriority w:val="99"/>
    <w:rsid w:val="0090355B"/>
    <w:rPr>
      <w:lang w:val="en-US" w:eastAsia="en-US"/>
    </w:rPr>
  </w:style>
  <w:style w:type="paragraph" w:styleId="CommentSubject">
    <w:name w:val="annotation subject"/>
    <w:basedOn w:val="CommentText"/>
    <w:next w:val="CommentText"/>
    <w:link w:val="CommentSubjectChar"/>
    <w:uiPriority w:val="99"/>
    <w:semiHidden/>
    <w:unhideWhenUsed/>
    <w:rsid w:val="0090355B"/>
    <w:rPr>
      <w:b/>
      <w:bCs/>
    </w:rPr>
  </w:style>
  <w:style w:type="character" w:customStyle="1" w:styleId="CommentSubjectChar">
    <w:name w:val="Comment Subject Char"/>
    <w:basedOn w:val="CommentTextChar"/>
    <w:link w:val="CommentSubject"/>
    <w:uiPriority w:val="99"/>
    <w:semiHidden/>
    <w:rsid w:val="0090355B"/>
    <w:rPr>
      <w:b/>
      <w:bCs/>
      <w:lang w:val="en-US" w:eastAsia="en-US"/>
    </w:rPr>
  </w:style>
  <w:style w:type="character" w:customStyle="1" w:styleId="FooterChar">
    <w:name w:val="Footer Char"/>
    <w:basedOn w:val="DefaultParagraphFont"/>
    <w:link w:val="Footer"/>
    <w:rsid w:val="00F33917"/>
    <w:rPr>
      <w:lang w:val="en-US" w:eastAsia="en-US"/>
    </w:rPr>
  </w:style>
  <w:style w:type="paragraph" w:styleId="Revision">
    <w:name w:val="Revision"/>
    <w:hidden/>
    <w:uiPriority w:val="99"/>
    <w:semiHidden/>
    <w:rsid w:val="0063470D"/>
    <w:rPr>
      <w:lang w:val="en-US" w:eastAsia="en-US"/>
    </w:rPr>
  </w:style>
  <w:style w:type="paragraph" w:customStyle="1" w:styleId="olaparibPISparagraph">
    <w:name w:val="olaparib PIS paragraph"/>
    <w:basedOn w:val="Normal"/>
    <w:qFormat/>
    <w:rsid w:val="0063470D"/>
    <w:pPr>
      <w:autoSpaceDE w:val="0"/>
      <w:autoSpaceDN w:val="0"/>
      <w:adjustRightInd w:val="0"/>
      <w:spacing w:before="80" w:after="80"/>
      <w:jc w:val="both"/>
    </w:pPr>
    <w:rPr>
      <w:rFonts w:ascii="Arial" w:hAnsi="Arial" w:cs="Arial"/>
      <w:sz w:val="22"/>
      <w:szCs w:val="24"/>
    </w:rPr>
  </w:style>
  <w:style w:type="table" w:styleId="TableGrid">
    <w:name w:val="Table Grid"/>
    <w:basedOn w:val="TableNormal"/>
    <w:uiPriority w:val="59"/>
    <w:rsid w:val="00C3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E0671"/>
    <w:pPr>
      <w:spacing w:after="120" w:line="360" w:lineRule="auto"/>
    </w:pPr>
    <w:rPr>
      <w:rFonts w:ascii="Arial" w:hAnsi="Arial" w:cs="Arial"/>
      <w:sz w:val="22"/>
      <w:szCs w:val="24"/>
      <w:lang w:val="en-GB"/>
    </w:rPr>
  </w:style>
  <w:style w:type="character" w:customStyle="1" w:styleId="BodyTextChar">
    <w:name w:val="Body Text Char"/>
    <w:aliases w:val="Body text Char"/>
    <w:basedOn w:val="DefaultParagraphFont"/>
    <w:link w:val="BodyText"/>
    <w:semiHidden/>
    <w:rsid w:val="00417556"/>
    <w:rPr>
      <w:rFonts w:ascii="Arial" w:hAnsi="Arial"/>
      <w:sz w:val="24"/>
      <w:lang w:val="en-US" w:eastAsia="en-US"/>
    </w:rPr>
  </w:style>
  <w:style w:type="paragraph" w:styleId="ListParagraph">
    <w:name w:val="List Paragraph"/>
    <w:basedOn w:val="Normal"/>
    <w:uiPriority w:val="72"/>
    <w:qFormat/>
    <w:rsid w:val="00C07D9A"/>
    <w:pPr>
      <w:ind w:left="720"/>
      <w:contextualSpacing/>
    </w:pPr>
  </w:style>
  <w:style w:type="character" w:customStyle="1" w:styleId="Heading2Char">
    <w:name w:val="Heading 2 Char"/>
    <w:aliases w:val="Outline2 Char"/>
    <w:rsid w:val="00817DEB"/>
    <w:rPr>
      <w:rFonts w:ascii="Arial" w:hAnsi="Arial" w:cs="Arial"/>
      <w:b/>
      <w:bCs/>
      <w:color w:val="FF0000"/>
      <w:szCs w:val="24"/>
      <w:lang w:val="en-GB" w:eastAsia="en-US" w:bidi="ar-SA"/>
    </w:rPr>
  </w:style>
  <w:style w:type="character" w:customStyle="1" w:styleId="heading2char0">
    <w:name w:val="heading2char"/>
    <w:basedOn w:val="DefaultParagraphFont"/>
    <w:uiPriority w:val="99"/>
    <w:rsid w:val="00A4424E"/>
    <w:rPr>
      <w:rFonts w:cs="Times New Roman"/>
    </w:rPr>
  </w:style>
  <w:style w:type="paragraph" w:styleId="NoSpacing">
    <w:name w:val="No Spacing"/>
    <w:uiPriority w:val="1"/>
    <w:qFormat/>
    <w:rsid w:val="008A4058"/>
    <w:rPr>
      <w:lang w:val="en-US" w:eastAsia="en-US"/>
    </w:rPr>
  </w:style>
  <w:style w:type="paragraph" w:styleId="HTMLPreformatted">
    <w:name w:val="HTML Preformatted"/>
    <w:basedOn w:val="Normal"/>
    <w:link w:val="HTMLPreformattedChar"/>
    <w:uiPriority w:val="99"/>
    <w:semiHidden/>
    <w:unhideWhenUsed/>
    <w:rsid w:val="0051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512A5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4259">
      <w:bodyDiv w:val="1"/>
      <w:marLeft w:val="0"/>
      <w:marRight w:val="0"/>
      <w:marTop w:val="0"/>
      <w:marBottom w:val="0"/>
      <w:divBdr>
        <w:top w:val="none" w:sz="0" w:space="0" w:color="auto"/>
        <w:left w:val="none" w:sz="0" w:space="0" w:color="auto"/>
        <w:bottom w:val="none" w:sz="0" w:space="0" w:color="auto"/>
        <w:right w:val="none" w:sz="0" w:space="0" w:color="auto"/>
      </w:divBdr>
    </w:div>
    <w:div w:id="4535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ptimiseii.org"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3FB6E-F6F9-4E50-8588-7956A46295EA}">
  <ds:schemaRefs>
    <ds:schemaRef ds:uri="http://schemas.openxmlformats.org/officeDocument/2006/bibliography"/>
  </ds:schemaRefs>
</ds:datastoreItem>
</file>

<file path=customXml/itemProps2.xml><?xml version="1.0" encoding="utf-8"?>
<ds:datastoreItem xmlns:ds="http://schemas.openxmlformats.org/officeDocument/2006/customXml" ds:itemID="{278B7C7B-C5EF-4BAB-BFBB-CA22FDC5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1576</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OPTIMISE II Patient Information Sheet</vt:lpstr>
    </vt:vector>
  </TitlesOfParts>
  <Company>UCL Hospitals NHS Trust</Company>
  <LinksUpToDate>false</LinksUpToDate>
  <CharactersWithSpaces>10783</CharactersWithSpaces>
  <SharedDoc>false</SharedDoc>
  <HLinks>
    <vt:vector size="18" baseType="variant">
      <vt:variant>
        <vt:i4>6160456</vt:i4>
      </vt:variant>
      <vt:variant>
        <vt:i4>12</vt:i4>
      </vt:variant>
      <vt:variant>
        <vt:i4>0</vt:i4>
      </vt:variant>
      <vt:variant>
        <vt:i4>5</vt:i4>
      </vt:variant>
      <vt:variant>
        <vt:lpwstr>http://www.cancerhelp.org.uk/</vt:lpwstr>
      </vt:variant>
      <vt:variant>
        <vt:lpwstr/>
      </vt:variant>
      <vt:variant>
        <vt:i4>7274592</vt:i4>
      </vt:variant>
      <vt:variant>
        <vt:i4>9</vt:i4>
      </vt:variant>
      <vt:variant>
        <vt:i4>0</vt:i4>
      </vt:variant>
      <vt:variant>
        <vt:i4>5</vt:i4>
      </vt:variant>
      <vt:variant>
        <vt:lpwstr>http://www.macmillan.org/uk/Cancerinformation/Cancerinformation.Treatments.aspx</vt:lpwstr>
      </vt:variant>
      <vt:variant>
        <vt:lpwstr/>
      </vt:variant>
      <vt:variant>
        <vt:i4>3473451</vt:i4>
      </vt:variant>
      <vt:variant>
        <vt:i4>0</vt:i4>
      </vt:variant>
      <vt:variant>
        <vt:i4>0</vt:i4>
      </vt:variant>
      <vt:variant>
        <vt:i4>5</vt:i4>
      </vt:variant>
      <vt:variant>
        <vt:lpwstr>http://www.cancerbackup.org.uk/Contactus/Contactdetails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OPTIMISE II Patient Information Sheet</dc:title>
  <dc:creator>Mark Edwards</dc:creator>
  <cp:lastModifiedBy>Whalley, Jan (Patient Feed Spvr)</cp:lastModifiedBy>
  <cp:revision>6</cp:revision>
  <cp:lastPrinted>2015-11-19T14:54:00Z</cp:lastPrinted>
  <dcterms:created xsi:type="dcterms:W3CDTF">2017-10-18T11:07:00Z</dcterms:created>
  <dcterms:modified xsi:type="dcterms:W3CDTF">2018-07-02T12:06:00Z</dcterms:modified>
</cp:coreProperties>
</file>